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02AA" w:rsidP="4D5A9259" w:rsidRDefault="00B3353D" w14:paraId="5DCE9552" w14:textId="7A7AD800">
      <w:pPr>
        <w:spacing w:after="120" w:line="276" w:lineRule="auto"/>
        <w:jc w:val="center"/>
        <w:rPr>
          <w:b/>
          <w:bCs/>
          <w:color w:val="00B0F0"/>
          <w:sz w:val="28"/>
          <w:szCs w:val="28"/>
          <w:lang w:val="en-GB"/>
        </w:rPr>
      </w:pPr>
      <w:r w:rsidRPr="11200FC2">
        <w:rPr>
          <w:b/>
          <w:bCs/>
          <w:color w:val="00B0F0"/>
          <w:sz w:val="28"/>
          <w:szCs w:val="28"/>
          <w:lang w:val="en-GB"/>
        </w:rPr>
        <w:t>Strategic Vision</w:t>
      </w:r>
      <w:r w:rsidRPr="11200FC2" w:rsidR="3EC94E5A">
        <w:rPr>
          <w:b/>
          <w:bCs/>
          <w:color w:val="00B0F0"/>
          <w:sz w:val="28"/>
          <w:szCs w:val="28"/>
          <w:lang w:val="en-GB"/>
        </w:rPr>
        <w:t xml:space="preserve"> – Implementation Plan</w:t>
      </w:r>
    </w:p>
    <w:p w:rsidR="00AB1845" w:rsidP="008B5BA5" w:rsidRDefault="00F313CA" w14:paraId="70A68307" w14:textId="78B8121F">
      <w:pPr>
        <w:spacing w:after="120" w:line="276" w:lineRule="auto"/>
        <w:jc w:val="center"/>
        <w:rPr>
          <w:b/>
          <w:color w:val="00B0F0"/>
          <w:sz w:val="28"/>
          <w:szCs w:val="28"/>
          <w:lang w:val="en-GB"/>
        </w:rPr>
      </w:pPr>
      <w:r>
        <w:rPr>
          <w:b/>
          <w:color w:val="00B0F0"/>
          <w:sz w:val="28"/>
          <w:szCs w:val="28"/>
          <w:lang w:val="en-GB"/>
        </w:rPr>
        <w:t>February 2024</w:t>
      </w:r>
    </w:p>
    <w:p w:rsidR="00B7566B" w:rsidP="0025563A" w:rsidRDefault="00B7566B" w14:paraId="6B615C77" w14:textId="77777777">
      <w:pPr>
        <w:spacing w:after="120" w:line="276" w:lineRule="auto"/>
        <w:rPr>
          <w:rStyle w:val="normaltextrun"/>
          <w:rFonts w:ascii="Calibri" w:hAnsi="Calibri" w:cs="Calibri"/>
          <w:b/>
          <w:bCs/>
        </w:rPr>
      </w:pPr>
    </w:p>
    <w:p w:rsidRPr="002A7DC0" w:rsidR="0025563A" w:rsidP="00B7566B" w:rsidRDefault="0025563A" w14:paraId="14C118BF" w14:textId="1E69820A">
      <w:pPr>
        <w:pBdr>
          <w:top w:val="single" w:color="auto" w:sz="4" w:space="1"/>
          <w:left w:val="single" w:color="auto" w:sz="4" w:space="4"/>
          <w:bottom w:val="single" w:color="auto" w:sz="4" w:space="1"/>
          <w:right w:val="single" w:color="auto" w:sz="4" w:space="4"/>
        </w:pBdr>
        <w:spacing w:before="240" w:after="240" w:line="276" w:lineRule="auto"/>
        <w:rPr>
          <w:b/>
          <w:bCs/>
          <w:color w:val="00B0F0"/>
          <w:sz w:val="28"/>
          <w:szCs w:val="28"/>
          <w:lang w:val="en-GB"/>
        </w:rPr>
      </w:pPr>
      <w:r w:rsidRPr="002A7DC0">
        <w:rPr>
          <w:rStyle w:val="normaltextrun"/>
          <w:rFonts w:ascii="Calibri" w:hAnsi="Calibri" w:cs="Calibri"/>
          <w:b/>
          <w:bCs/>
        </w:rPr>
        <w:t xml:space="preserve">Purpose: </w:t>
      </w:r>
      <w:r w:rsidRPr="005E0CD9">
        <w:rPr>
          <w:rStyle w:val="normaltextrun"/>
          <w:rFonts w:ascii="Calibri" w:hAnsi="Calibri" w:cs="Calibri"/>
        </w:rPr>
        <w:t xml:space="preserve">This paper </w:t>
      </w:r>
      <w:r w:rsidRPr="008C7323" w:rsidR="009B3E0E">
        <w:rPr>
          <w:rStyle w:val="normaltextrun"/>
          <w:rFonts w:ascii="Calibri" w:hAnsi="Calibri" w:cs="Calibri"/>
        </w:rPr>
        <w:t xml:space="preserve">seeks </w:t>
      </w:r>
      <w:r w:rsidRPr="008C7323" w:rsidR="008C7323">
        <w:rPr>
          <w:rStyle w:val="normaltextrun"/>
          <w:rFonts w:ascii="Calibri" w:hAnsi="Calibri" w:cs="Calibri"/>
        </w:rPr>
        <w:t xml:space="preserve">MISC </w:t>
      </w:r>
      <w:r w:rsidRPr="008C7323" w:rsidR="009B3E0E">
        <w:rPr>
          <w:rStyle w:val="normaltextrun"/>
          <w:rFonts w:ascii="Calibri" w:hAnsi="Calibri" w:cs="Calibri"/>
        </w:rPr>
        <w:t>endorsement</w:t>
      </w:r>
      <w:r w:rsidRPr="005E0CD9" w:rsidR="009B3E0E">
        <w:rPr>
          <w:rStyle w:val="normaltextrun"/>
          <w:rFonts w:ascii="Calibri" w:hAnsi="Calibri" w:cs="Calibri"/>
        </w:rPr>
        <w:t xml:space="preserve"> of</w:t>
      </w:r>
      <w:r w:rsidRPr="005E0CD9">
        <w:rPr>
          <w:rStyle w:val="normaltextrun"/>
          <w:rFonts w:ascii="Calibri" w:hAnsi="Calibri" w:cs="Calibri"/>
        </w:rPr>
        <w:t xml:space="preserve"> a </w:t>
      </w:r>
      <w:r w:rsidRPr="005E0CD9" w:rsidR="00BB6FE4">
        <w:rPr>
          <w:rStyle w:val="normaltextrun"/>
          <w:rFonts w:ascii="Calibri" w:hAnsi="Calibri" w:cs="Calibri"/>
        </w:rPr>
        <w:t>strategic implementation plan for MI</w:t>
      </w:r>
      <w:r w:rsidRPr="005E0CD9">
        <w:rPr>
          <w:rStyle w:val="normaltextrun"/>
          <w:rFonts w:ascii="Calibri" w:hAnsi="Calibri" w:cs="Calibri"/>
        </w:rPr>
        <w:t xml:space="preserve">, based on the </w:t>
      </w:r>
      <w:r w:rsidRPr="005E0CD9" w:rsidR="00BB6FE4">
        <w:rPr>
          <w:rStyle w:val="normaltextrun"/>
          <w:rFonts w:ascii="Calibri" w:hAnsi="Calibri" w:cs="Calibri"/>
        </w:rPr>
        <w:t>goals</w:t>
      </w:r>
      <w:r w:rsidRPr="005E0CD9">
        <w:rPr>
          <w:rStyle w:val="normaltextrun"/>
          <w:rFonts w:ascii="Calibri" w:hAnsi="Calibri" w:cs="Calibri"/>
        </w:rPr>
        <w:t xml:space="preserve"> discussed by the MISC in January 2024 and </w:t>
      </w:r>
      <w:r w:rsidRPr="005E0CD9" w:rsidR="004639D4">
        <w:rPr>
          <w:rStyle w:val="normaltextrun"/>
          <w:rFonts w:ascii="Calibri" w:hAnsi="Calibri" w:cs="Calibri"/>
        </w:rPr>
        <w:t xml:space="preserve">considered </w:t>
      </w:r>
      <w:r w:rsidRPr="005E0CD9">
        <w:rPr>
          <w:rStyle w:val="normaltextrun"/>
          <w:rFonts w:ascii="Calibri" w:hAnsi="Calibri" w:cs="Calibri"/>
        </w:rPr>
        <w:t>further at the MI Sec away days.</w:t>
      </w:r>
      <w:r w:rsidRPr="002A7DC0">
        <w:rPr>
          <w:rStyle w:val="normaltextrun"/>
          <w:rFonts w:ascii="Calibri" w:hAnsi="Calibri" w:cs="Calibri"/>
          <w:b/>
          <w:bCs/>
        </w:rPr>
        <w:t xml:space="preserve"> </w:t>
      </w:r>
    </w:p>
    <w:p w:rsidRPr="005E0CD9" w:rsidR="009B3E0E" w:rsidP="005E0CD9" w:rsidRDefault="009B3E0E" w14:paraId="098B3EE8" w14:textId="3F8AAECC">
      <w:pPr>
        <w:pStyle w:val="Heading1"/>
      </w:pPr>
      <w:r w:rsidRPr="005E0CD9">
        <w:t>RECOMMENDATIONS</w:t>
      </w:r>
    </w:p>
    <w:p w:rsidRPr="005E0CD9" w:rsidR="009B3E0E" w:rsidP="009B3E0E" w:rsidRDefault="009B3E0E" w14:paraId="73B09B60" w14:textId="3BFF532F">
      <w:pPr>
        <w:rPr>
          <w:b/>
          <w:bCs/>
          <w:lang w:val="en-GB"/>
        </w:rPr>
      </w:pPr>
      <w:r w:rsidRPr="005E0CD9">
        <w:rPr>
          <w:b/>
          <w:bCs/>
          <w:lang w:val="en-GB"/>
        </w:rPr>
        <w:t>MISC members</w:t>
      </w:r>
      <w:r w:rsidRPr="101497B8" w:rsidR="46C49750">
        <w:rPr>
          <w:b/>
          <w:bCs/>
          <w:lang w:val="en-GB"/>
        </w:rPr>
        <w:t xml:space="preserve"> </w:t>
      </w:r>
      <w:r w:rsidR="007F70E3">
        <w:rPr>
          <w:b/>
          <w:bCs/>
          <w:lang w:val="en-GB"/>
        </w:rPr>
        <w:t xml:space="preserve">are </w:t>
      </w:r>
      <w:r w:rsidRPr="101497B8" w:rsidR="46C49750">
        <w:rPr>
          <w:b/>
          <w:bCs/>
          <w:lang w:val="en-GB"/>
        </w:rPr>
        <w:t>asked to</w:t>
      </w:r>
      <w:r w:rsidRPr="005E0CD9">
        <w:rPr>
          <w:b/>
          <w:bCs/>
          <w:lang w:val="en-GB"/>
        </w:rPr>
        <w:t>:</w:t>
      </w:r>
    </w:p>
    <w:p w:rsidR="009B3E0E" w:rsidP="009B3E0E" w:rsidRDefault="00E81990" w14:paraId="6083E4E6" w14:textId="6955F1B5">
      <w:pPr>
        <w:pStyle w:val="ListParagraph"/>
        <w:numPr>
          <w:ilvl w:val="0"/>
          <w:numId w:val="41"/>
        </w:numPr>
        <w:rPr>
          <w:lang w:val="en-GB"/>
        </w:rPr>
      </w:pPr>
      <w:r>
        <w:rPr>
          <w:b/>
          <w:bCs/>
          <w:lang w:val="en-GB"/>
        </w:rPr>
        <w:t>Agree</w:t>
      </w:r>
      <w:r>
        <w:rPr>
          <w:lang w:val="en-GB"/>
        </w:rPr>
        <w:t xml:space="preserve"> </w:t>
      </w:r>
      <w:r w:rsidR="009B3E0E">
        <w:rPr>
          <w:lang w:val="en-GB"/>
        </w:rPr>
        <w:t xml:space="preserve">the implementation </w:t>
      </w:r>
      <w:r w:rsidR="00FD4897">
        <w:rPr>
          <w:lang w:val="en-GB"/>
        </w:rPr>
        <w:t xml:space="preserve">plans </w:t>
      </w:r>
      <w:r w:rsidR="009B3E0E">
        <w:rPr>
          <w:lang w:val="en-GB"/>
        </w:rPr>
        <w:t>put forward in response to the MISC strategic discussion on 17 January 2024.</w:t>
      </w:r>
    </w:p>
    <w:p w:rsidR="009B3E0E" w:rsidP="0EDC476B" w:rsidRDefault="009B3E0E" w14:paraId="554A99B7" w14:textId="0FA37189">
      <w:pPr>
        <w:pStyle w:val="ListParagraph"/>
        <w:numPr>
          <w:ilvl w:val="0"/>
          <w:numId w:val="41"/>
        </w:numPr>
        <w:rPr>
          <w:lang w:val="en-GB"/>
        </w:rPr>
      </w:pPr>
      <w:r w:rsidRPr="2FD0B0D1">
        <w:rPr>
          <w:b/>
          <w:bCs/>
          <w:lang w:val="en-GB"/>
        </w:rPr>
        <w:t xml:space="preserve">Discuss </w:t>
      </w:r>
      <w:r w:rsidRPr="2FD0B0D1">
        <w:rPr>
          <w:lang w:val="en-GB"/>
        </w:rPr>
        <w:t xml:space="preserve">the proposed </w:t>
      </w:r>
      <w:r w:rsidRPr="2FD0B0D1" w:rsidR="008C7323">
        <w:rPr>
          <w:lang w:val="en-GB"/>
        </w:rPr>
        <w:t>activities</w:t>
      </w:r>
      <w:r w:rsidRPr="2FD0B0D1" w:rsidR="27719835">
        <w:rPr>
          <w:lang w:val="en-GB"/>
        </w:rPr>
        <w:t xml:space="preserve"> </w:t>
      </w:r>
      <w:r w:rsidR="008D66C3">
        <w:rPr>
          <w:lang w:val="en-GB"/>
        </w:rPr>
        <w:t xml:space="preserve">and indicate which are high/low priority. </w:t>
      </w:r>
    </w:p>
    <w:p w:rsidR="009B3E0E" w:rsidP="0EDC476B" w:rsidRDefault="34CCE948" w14:paraId="33AD7953" w14:textId="7E7A9D95">
      <w:pPr>
        <w:pStyle w:val="ListParagraph"/>
        <w:numPr>
          <w:ilvl w:val="0"/>
          <w:numId w:val="41"/>
        </w:numPr>
        <w:rPr>
          <w:lang w:val="en-GB"/>
        </w:rPr>
      </w:pPr>
      <w:r w:rsidRPr="101497B8">
        <w:rPr>
          <w:b/>
          <w:bCs/>
          <w:lang w:val="en-GB"/>
        </w:rPr>
        <w:t xml:space="preserve">Agree </w:t>
      </w:r>
      <w:r w:rsidRPr="101497B8">
        <w:rPr>
          <w:lang w:val="en-GB"/>
        </w:rPr>
        <w:t xml:space="preserve">to the circulation of this paper to MI members, </w:t>
      </w:r>
      <w:r w:rsidRPr="0EDC476B" w:rsidR="009B3E0E">
        <w:rPr>
          <w:lang w:val="en-GB"/>
        </w:rPr>
        <w:t xml:space="preserve">should </w:t>
      </w:r>
      <w:r w:rsidRPr="101497B8" w:rsidR="05EDBEB4">
        <w:rPr>
          <w:lang w:val="en-GB"/>
        </w:rPr>
        <w:t>it</w:t>
      </w:r>
      <w:r w:rsidRPr="0EDC476B" w:rsidR="009B3E0E">
        <w:rPr>
          <w:lang w:val="en-GB"/>
        </w:rPr>
        <w:t xml:space="preserve"> sufficiently address the goals agreed by MISC</w:t>
      </w:r>
      <w:r w:rsidRPr="101497B8" w:rsidR="54A3FC3B">
        <w:rPr>
          <w:lang w:val="en-GB"/>
        </w:rPr>
        <w:t>.</w:t>
      </w:r>
      <w:r w:rsidR="00F569FF">
        <w:rPr>
          <w:lang w:val="en-GB"/>
        </w:rPr>
        <w:t xml:space="preserve"> </w:t>
      </w:r>
    </w:p>
    <w:p w:rsidR="009B3E0E" w:rsidP="005E0CD9" w:rsidRDefault="009B3E0E" w14:paraId="36B2FD95" w14:textId="5E160486">
      <w:pPr>
        <w:pStyle w:val="ListParagraph"/>
        <w:numPr>
          <w:ilvl w:val="0"/>
          <w:numId w:val="41"/>
        </w:numPr>
        <w:rPr>
          <w:lang w:val="en-GB"/>
        </w:rPr>
      </w:pPr>
      <w:r w:rsidRPr="2B51AC07">
        <w:rPr>
          <w:b/>
          <w:bCs/>
          <w:lang w:val="en-GB"/>
        </w:rPr>
        <w:t xml:space="preserve">Note </w:t>
      </w:r>
      <w:r w:rsidRPr="2B51AC07">
        <w:rPr>
          <w:lang w:val="en-GB"/>
        </w:rPr>
        <w:t xml:space="preserve">that governance and communications proposals will be addressed through </w:t>
      </w:r>
      <w:r w:rsidR="00055BF0">
        <w:rPr>
          <w:lang w:val="en-GB"/>
        </w:rPr>
        <w:t>other agenda items</w:t>
      </w:r>
      <w:r w:rsidRPr="2B51AC07">
        <w:rPr>
          <w:lang w:val="en-GB"/>
        </w:rPr>
        <w:t xml:space="preserve">. </w:t>
      </w:r>
    </w:p>
    <w:p w:rsidRPr="008D66C3" w:rsidR="008D66C3" w:rsidP="008D66C3" w:rsidRDefault="008D66C3" w14:paraId="30EFAB6F" w14:textId="2126AE75">
      <w:pPr>
        <w:rPr>
          <w:lang w:val="en-GB"/>
        </w:rPr>
      </w:pPr>
      <w:r w:rsidRPr="6A7EE49E">
        <w:rPr>
          <w:lang w:val="en-GB"/>
        </w:rPr>
        <w:t xml:space="preserve">The MI Secretariat will use member feedback to </w:t>
      </w:r>
      <w:r w:rsidRPr="6A7EE49E" w:rsidR="320A8FFC">
        <w:rPr>
          <w:lang w:val="en-GB"/>
        </w:rPr>
        <w:t xml:space="preserve">further </w:t>
      </w:r>
      <w:r w:rsidRPr="6A7EE49E">
        <w:rPr>
          <w:lang w:val="en-GB"/>
        </w:rPr>
        <w:t xml:space="preserve">develop the plan to include priority activities, </w:t>
      </w:r>
      <w:proofErr w:type="gramStart"/>
      <w:r w:rsidRPr="6A7EE49E">
        <w:rPr>
          <w:lang w:val="en-GB"/>
        </w:rPr>
        <w:t>timescales</w:t>
      </w:r>
      <w:proofErr w:type="gramEnd"/>
      <w:r w:rsidRPr="6A7EE49E">
        <w:rPr>
          <w:lang w:val="en-GB"/>
        </w:rPr>
        <w:t xml:space="preserve"> and lead responsibilities.</w:t>
      </w:r>
    </w:p>
    <w:p w:rsidRPr="005E0CD9" w:rsidR="7DF4FFE0" w:rsidP="006A554A" w:rsidRDefault="002A7DC0" w14:paraId="608C212A" w14:textId="03D72E23">
      <w:pPr>
        <w:pStyle w:val="Heading1"/>
      </w:pPr>
      <w:r w:rsidRPr="005E0CD9">
        <w:t xml:space="preserve">INTRODUCTION </w:t>
      </w:r>
    </w:p>
    <w:p w:rsidR="00930303" w:rsidP="006A554A" w:rsidRDefault="50F8B0FF" w14:paraId="194F0D10" w14:textId="706A7754">
      <w:pPr>
        <w:pStyle w:val="paragraph"/>
        <w:spacing w:after="0" w:line="259" w:lineRule="auto"/>
        <w:textAlignment w:val="baseline"/>
        <w:rPr>
          <w:rStyle w:val="normaltextrun"/>
          <w:rFonts w:ascii="Calibri" w:hAnsi="Calibri" w:cs="Calibri"/>
          <w:sz w:val="22"/>
          <w:szCs w:val="22"/>
        </w:rPr>
      </w:pPr>
      <w:r w:rsidRPr="3E3DF5CC">
        <w:rPr>
          <w:rStyle w:val="normaltextrun"/>
          <w:rFonts w:ascii="Calibri" w:hAnsi="Calibri" w:cs="Calibri"/>
          <w:sz w:val="22"/>
          <w:szCs w:val="22"/>
        </w:rPr>
        <w:t xml:space="preserve">The year 2030 marks a significant global milestone in the clean energy transition, both to ensure we keep 1.5C alive, but also to ensure the world is on track to meet ambitious global climate targets. In 2021, Mission Innovation members signed up to a decade of action to accelerate the clean energy transition. </w:t>
      </w:r>
      <w:r w:rsidR="00930303">
        <w:rPr>
          <w:rStyle w:val="normaltextrun"/>
          <w:rFonts w:ascii="Calibri" w:hAnsi="Calibri" w:cs="Calibri"/>
          <w:sz w:val="22"/>
          <w:szCs w:val="22"/>
        </w:rPr>
        <w:t>Members made the following commitments:</w:t>
      </w:r>
    </w:p>
    <w:p w:rsidR="00930303" w:rsidP="00930303" w:rsidRDefault="00930303" w14:paraId="7741AB6B" w14:textId="69D685F7">
      <w:pPr>
        <w:pStyle w:val="paragraph"/>
        <w:numPr>
          <w:ilvl w:val="0"/>
          <w:numId w:val="43"/>
        </w:numPr>
        <w:spacing w:after="0"/>
        <w:textAlignment w:val="baseline"/>
        <w:rPr>
          <w:rStyle w:val="normaltextrun"/>
          <w:rFonts w:ascii="Calibri" w:hAnsi="Calibri" w:cs="Calibri"/>
          <w:sz w:val="22"/>
          <w:szCs w:val="22"/>
        </w:rPr>
      </w:pPr>
      <w:r w:rsidRPr="00930303">
        <w:rPr>
          <w:rStyle w:val="normaltextrun"/>
          <w:rFonts w:ascii="Calibri" w:hAnsi="Calibri" w:cs="Calibri"/>
          <w:b/>
          <w:bCs/>
          <w:sz w:val="22"/>
          <w:szCs w:val="22"/>
        </w:rPr>
        <w:t>Investment to accelerate innovation:</w:t>
      </w:r>
      <w:r>
        <w:rPr>
          <w:rStyle w:val="normaltextrun"/>
          <w:rFonts w:ascii="Calibri" w:hAnsi="Calibri" w:cs="Calibri"/>
          <w:sz w:val="22"/>
          <w:szCs w:val="22"/>
        </w:rPr>
        <w:t xml:space="preserve"> Members will </w:t>
      </w:r>
      <w:r w:rsidRPr="00930303">
        <w:rPr>
          <w:rStyle w:val="normaltextrun"/>
          <w:rFonts w:ascii="Calibri" w:hAnsi="Calibri" w:cs="Calibri"/>
          <w:sz w:val="22"/>
          <w:szCs w:val="22"/>
        </w:rPr>
        <w:t xml:space="preserve">seek to sustain, and wherever possible increase investment in clean energy research, </w:t>
      </w:r>
      <w:proofErr w:type="gramStart"/>
      <w:r w:rsidRPr="00930303">
        <w:rPr>
          <w:rStyle w:val="normaltextrun"/>
          <w:rFonts w:ascii="Calibri" w:hAnsi="Calibri" w:cs="Calibri"/>
          <w:sz w:val="22"/>
          <w:szCs w:val="22"/>
        </w:rPr>
        <w:t>development</w:t>
      </w:r>
      <w:proofErr w:type="gramEnd"/>
      <w:r w:rsidRPr="00930303">
        <w:rPr>
          <w:rStyle w:val="normaltextrun"/>
          <w:rFonts w:ascii="Calibri" w:hAnsi="Calibri" w:cs="Calibri"/>
          <w:sz w:val="22"/>
          <w:szCs w:val="22"/>
        </w:rPr>
        <w:t xml:space="preserve"> and demonstrations over the second phase</w:t>
      </w:r>
      <w:r>
        <w:rPr>
          <w:rStyle w:val="normaltextrun"/>
          <w:rFonts w:ascii="Calibri" w:hAnsi="Calibri" w:cs="Calibri"/>
          <w:sz w:val="22"/>
          <w:szCs w:val="22"/>
        </w:rPr>
        <w:t>.</w:t>
      </w:r>
    </w:p>
    <w:p w:rsidRPr="00930303" w:rsidR="00930303" w:rsidP="00930303" w:rsidRDefault="00930303" w14:paraId="4C4C6731" w14:textId="5BB2D928">
      <w:pPr>
        <w:pStyle w:val="paragraph"/>
        <w:numPr>
          <w:ilvl w:val="0"/>
          <w:numId w:val="43"/>
        </w:numPr>
        <w:spacing w:after="0"/>
        <w:textAlignment w:val="baseline"/>
        <w:rPr>
          <w:rStyle w:val="normaltextrun"/>
          <w:rFonts w:ascii="Calibri" w:hAnsi="Calibri" w:cs="Calibri"/>
          <w:sz w:val="22"/>
          <w:szCs w:val="22"/>
        </w:rPr>
      </w:pPr>
      <w:r w:rsidRPr="00930303">
        <w:rPr>
          <w:rStyle w:val="normaltextrun"/>
          <w:rFonts w:ascii="Calibri" w:hAnsi="Calibri" w:cs="Calibri"/>
          <w:b/>
          <w:bCs/>
          <w:sz w:val="22"/>
          <w:szCs w:val="22"/>
        </w:rPr>
        <w:t>National Innovation Pathways:</w:t>
      </w:r>
      <w:r w:rsidRPr="00930303">
        <w:rPr>
          <w:rStyle w:val="normaltextrun"/>
          <w:rFonts w:ascii="Calibri" w:hAnsi="Calibri" w:cs="Calibri"/>
          <w:sz w:val="22"/>
          <w:szCs w:val="22"/>
        </w:rPr>
        <w:t xml:space="preserve"> Members will describe how they will enhance ambition to pioneer clean energy technologies and/or sectors to meet their climate and energy goals.</w:t>
      </w:r>
    </w:p>
    <w:p w:rsidRPr="00930303" w:rsidR="00930303" w:rsidP="00930303" w:rsidRDefault="00930303" w14:paraId="2A1F9E5D" w14:textId="2199C24F">
      <w:pPr>
        <w:pStyle w:val="paragraph"/>
        <w:numPr>
          <w:ilvl w:val="0"/>
          <w:numId w:val="43"/>
        </w:numPr>
        <w:spacing w:after="0"/>
        <w:textAlignment w:val="baseline"/>
        <w:rPr>
          <w:rStyle w:val="normaltextrun"/>
          <w:rFonts w:ascii="Calibri" w:hAnsi="Calibri" w:cs="Calibri"/>
          <w:sz w:val="22"/>
          <w:szCs w:val="22"/>
        </w:rPr>
      </w:pPr>
      <w:r w:rsidRPr="00930303">
        <w:rPr>
          <w:rStyle w:val="normaltextrun"/>
          <w:rFonts w:ascii="Calibri" w:hAnsi="Calibri" w:cs="Calibri"/>
          <w:b/>
          <w:bCs/>
          <w:sz w:val="22"/>
          <w:szCs w:val="22"/>
        </w:rPr>
        <w:t>Strengthened Cooperation:</w:t>
      </w:r>
      <w:r w:rsidRPr="00930303">
        <w:rPr>
          <w:rStyle w:val="normaltextrun"/>
          <w:rFonts w:ascii="Calibri" w:hAnsi="Calibri" w:cs="Calibri"/>
          <w:sz w:val="22"/>
          <w:szCs w:val="22"/>
        </w:rPr>
        <w:t xml:space="preserve"> Members will actively participate in at least one major Mission Innovation initiative, through a demonstrable leadership role in either a Mission or the Innovation Platform</w:t>
      </w:r>
    </w:p>
    <w:p w:rsidR="00930303" w:rsidP="00930303" w:rsidRDefault="00930303" w14:paraId="190FFC4E" w14:textId="6AF1321E">
      <w:pPr>
        <w:pStyle w:val="paragraph"/>
        <w:numPr>
          <w:ilvl w:val="0"/>
          <w:numId w:val="43"/>
        </w:numPr>
        <w:spacing w:after="0" w:line="259" w:lineRule="auto"/>
        <w:textAlignment w:val="baseline"/>
        <w:rPr>
          <w:rStyle w:val="normaltextrun"/>
          <w:rFonts w:ascii="Calibri" w:hAnsi="Calibri" w:cs="Calibri"/>
          <w:sz w:val="22"/>
          <w:szCs w:val="22"/>
        </w:rPr>
      </w:pPr>
      <w:r w:rsidRPr="00930303">
        <w:rPr>
          <w:rStyle w:val="normaltextrun"/>
          <w:rFonts w:ascii="Calibri" w:hAnsi="Calibri" w:cs="Calibri"/>
          <w:b/>
          <w:bCs/>
          <w:sz w:val="22"/>
          <w:szCs w:val="22"/>
        </w:rPr>
        <w:t>Active Participation:</w:t>
      </w:r>
      <w:r w:rsidRPr="00930303">
        <w:rPr>
          <w:rStyle w:val="normaltextrun"/>
          <w:rFonts w:ascii="Calibri" w:hAnsi="Calibri" w:cs="Calibri"/>
          <w:sz w:val="22"/>
          <w:szCs w:val="22"/>
        </w:rPr>
        <w:t xml:space="preserve"> Members will support the success of Mission Innovation by actively contributing to its governance functions including through high-level participation in the annual Ministerial, supporting the Steering Committee, contributing to </w:t>
      </w:r>
      <w:proofErr w:type="gramStart"/>
      <w:r w:rsidRPr="00930303">
        <w:rPr>
          <w:rStyle w:val="normaltextrun"/>
          <w:rFonts w:ascii="Calibri" w:hAnsi="Calibri" w:cs="Calibri"/>
          <w:sz w:val="22"/>
          <w:szCs w:val="22"/>
        </w:rPr>
        <w:t>workstreams</w:t>
      </w:r>
      <w:proofErr w:type="gramEnd"/>
      <w:r w:rsidRPr="00930303">
        <w:rPr>
          <w:rStyle w:val="normaltextrun"/>
          <w:rFonts w:ascii="Calibri" w:hAnsi="Calibri" w:cs="Calibri"/>
          <w:sz w:val="22"/>
          <w:szCs w:val="22"/>
        </w:rPr>
        <w:t xml:space="preserve"> and resourcing the Secretariat. We will set up a Technical Advisory Group (TAG) and support its activity.</w:t>
      </w:r>
    </w:p>
    <w:p w:rsidRPr="00541C4A" w:rsidR="00541C4A" w:rsidP="006A554A" w:rsidRDefault="50F8B0FF" w14:paraId="116322D3" w14:textId="2FD4FF33">
      <w:pPr>
        <w:pStyle w:val="paragraph"/>
        <w:spacing w:after="0" w:line="259" w:lineRule="auto"/>
        <w:textAlignment w:val="baseline"/>
        <w:rPr>
          <w:rStyle w:val="normaltextrun"/>
          <w:rFonts w:ascii="Calibri" w:hAnsi="Calibri" w:cs="Calibri"/>
          <w:sz w:val="22"/>
          <w:szCs w:val="22"/>
        </w:rPr>
      </w:pPr>
      <w:r w:rsidRPr="3E3DF5CC">
        <w:rPr>
          <w:rStyle w:val="normaltextrun"/>
          <w:rFonts w:ascii="Calibri" w:hAnsi="Calibri" w:cs="Calibri"/>
          <w:sz w:val="22"/>
          <w:szCs w:val="22"/>
        </w:rPr>
        <w:t>2025 – as the halfway point of the decade</w:t>
      </w:r>
      <w:r w:rsidR="008B68D6">
        <w:rPr>
          <w:rStyle w:val="normaltextrun"/>
          <w:rFonts w:ascii="Calibri" w:hAnsi="Calibri" w:cs="Calibri"/>
          <w:sz w:val="22"/>
          <w:szCs w:val="22"/>
        </w:rPr>
        <w:t xml:space="preserve"> and </w:t>
      </w:r>
      <w:r w:rsidRPr="3E3DF5CC" w:rsidR="008B68D6">
        <w:rPr>
          <w:rStyle w:val="normaltextrun"/>
          <w:rFonts w:ascii="Calibri" w:hAnsi="Calibri" w:cs="Calibri"/>
          <w:sz w:val="22"/>
          <w:szCs w:val="22"/>
        </w:rPr>
        <w:t>the ten-year anniversary of Mission Innovation</w:t>
      </w:r>
      <w:r w:rsidRPr="3E3DF5CC">
        <w:rPr>
          <w:rStyle w:val="normaltextrun"/>
          <w:rFonts w:ascii="Calibri" w:hAnsi="Calibri" w:cs="Calibri"/>
          <w:sz w:val="22"/>
          <w:szCs w:val="22"/>
        </w:rPr>
        <w:t xml:space="preserve"> </w:t>
      </w:r>
      <w:r w:rsidR="002A7DC0">
        <w:rPr>
          <w:rStyle w:val="normaltextrun"/>
          <w:rFonts w:ascii="Calibri" w:hAnsi="Calibri" w:cs="Calibri"/>
          <w:sz w:val="22"/>
          <w:szCs w:val="22"/>
        </w:rPr>
        <w:t>–</w:t>
      </w:r>
      <w:r w:rsidRPr="3E3DF5CC">
        <w:rPr>
          <w:rStyle w:val="normaltextrun"/>
          <w:rFonts w:ascii="Calibri" w:hAnsi="Calibri" w:cs="Calibri"/>
          <w:sz w:val="22"/>
          <w:szCs w:val="22"/>
        </w:rPr>
        <w:t xml:space="preserve"> marks an important milestone to </w:t>
      </w:r>
      <w:r w:rsidRPr="006863C2">
        <w:rPr>
          <w:rStyle w:val="normaltextrun"/>
          <w:rFonts w:ascii="Calibri" w:hAnsi="Calibri" w:cs="Calibri"/>
          <w:sz w:val="22"/>
          <w:szCs w:val="22"/>
        </w:rPr>
        <w:t>take stock of progress</w:t>
      </w:r>
      <w:r w:rsidRPr="006863C2" w:rsidR="006151F8">
        <w:rPr>
          <w:rStyle w:val="normaltextrun"/>
          <w:rFonts w:ascii="Calibri" w:hAnsi="Calibri" w:cs="Calibri"/>
          <w:sz w:val="22"/>
          <w:szCs w:val="22"/>
        </w:rPr>
        <w:t>, revisit our roots and boost our brand.</w:t>
      </w:r>
    </w:p>
    <w:p w:rsidR="002A7DC0" w:rsidP="006A554A" w:rsidRDefault="00372870" w14:paraId="24C8FDF9" w14:textId="4CF856C6">
      <w:pPr>
        <w:pStyle w:val="paragraph"/>
        <w:spacing w:before="0" w:beforeAutospacing="0" w:after="0" w:afterAutospacing="0" w:line="259" w:lineRule="auto"/>
        <w:rPr>
          <w:rStyle w:val="normaltextrun"/>
          <w:rFonts w:ascii="Calibri" w:hAnsi="Calibri" w:cs="Calibri"/>
          <w:sz w:val="22"/>
          <w:szCs w:val="22"/>
        </w:rPr>
      </w:pPr>
      <w:r>
        <w:rPr>
          <w:rStyle w:val="normaltextrun"/>
          <w:rFonts w:ascii="Calibri" w:hAnsi="Calibri" w:cs="Calibri"/>
          <w:sz w:val="22"/>
          <w:szCs w:val="22"/>
        </w:rPr>
        <w:lastRenderedPageBreak/>
        <w:t>W</w:t>
      </w:r>
      <w:r w:rsidRPr="3E3DF5CC" w:rsidR="50F8B0FF">
        <w:rPr>
          <w:rStyle w:val="normaltextrun"/>
          <w:rFonts w:ascii="Calibri" w:hAnsi="Calibri" w:cs="Calibri"/>
          <w:sz w:val="22"/>
          <w:szCs w:val="22"/>
        </w:rPr>
        <w:t xml:space="preserve">e have ambitions to give more momentum to our current initiatives, review our structures and objectives to ensure we are a fit-for-purpose </w:t>
      </w:r>
      <w:r w:rsidRPr="3E3DF5CC" w:rsidR="4E5E78D2">
        <w:rPr>
          <w:rStyle w:val="normaltextrun"/>
          <w:rFonts w:ascii="Calibri" w:hAnsi="Calibri" w:cs="Calibri"/>
          <w:sz w:val="22"/>
          <w:szCs w:val="22"/>
        </w:rPr>
        <w:t>initiative equipped</w:t>
      </w:r>
      <w:r w:rsidRPr="3E3DF5CC" w:rsidR="50F8B0FF">
        <w:rPr>
          <w:rStyle w:val="normaltextrun"/>
          <w:rFonts w:ascii="Calibri" w:hAnsi="Calibri" w:cs="Calibri"/>
          <w:sz w:val="22"/>
          <w:szCs w:val="22"/>
        </w:rPr>
        <w:t xml:space="preserve"> to deliver in this fast-paced environment, and propose new activities. </w:t>
      </w:r>
      <w:r w:rsidRPr="3E3DF5CC" w:rsidR="2239E6CF">
        <w:rPr>
          <w:rStyle w:val="normaltextrun"/>
          <w:rFonts w:ascii="Calibri" w:hAnsi="Calibri" w:cs="Calibri"/>
          <w:sz w:val="22"/>
          <w:szCs w:val="22"/>
        </w:rPr>
        <w:t>As such we see 2024 as the year of transformation</w:t>
      </w:r>
      <w:r w:rsidR="002A7DC0">
        <w:rPr>
          <w:rStyle w:val="normaltextrun"/>
          <w:rFonts w:ascii="Calibri" w:hAnsi="Calibri" w:cs="Calibri"/>
          <w:sz w:val="22"/>
          <w:szCs w:val="22"/>
        </w:rPr>
        <w:t>:</w:t>
      </w:r>
      <w:r w:rsidRPr="3E3DF5CC" w:rsidR="2239E6CF">
        <w:rPr>
          <w:rStyle w:val="normaltextrun"/>
          <w:rFonts w:ascii="Calibri" w:hAnsi="Calibri" w:cs="Calibri"/>
          <w:sz w:val="22"/>
          <w:szCs w:val="22"/>
        </w:rPr>
        <w:t xml:space="preserve"> </w:t>
      </w:r>
    </w:p>
    <w:p w:rsidR="002A7DC0" w:rsidP="006A554A" w:rsidRDefault="2239E6CF" w14:paraId="4959AD94" w14:textId="6E25D2E7">
      <w:pPr>
        <w:pStyle w:val="paragraph"/>
        <w:numPr>
          <w:ilvl w:val="0"/>
          <w:numId w:val="30"/>
        </w:numPr>
        <w:spacing w:before="0" w:beforeAutospacing="0" w:after="0" w:afterAutospacing="0" w:line="259" w:lineRule="auto"/>
        <w:rPr>
          <w:rStyle w:val="normaltextrun"/>
          <w:rFonts w:ascii="Calibri" w:hAnsi="Calibri" w:cs="Calibri"/>
          <w:sz w:val="22"/>
          <w:szCs w:val="22"/>
        </w:rPr>
      </w:pPr>
      <w:r w:rsidRPr="3E3DF5CC">
        <w:rPr>
          <w:rStyle w:val="normaltextrun"/>
          <w:rFonts w:ascii="Calibri" w:hAnsi="Calibri" w:cs="Calibri"/>
          <w:sz w:val="22"/>
          <w:szCs w:val="22"/>
        </w:rPr>
        <w:t xml:space="preserve">reinforcing what works, </w:t>
      </w:r>
    </w:p>
    <w:p w:rsidR="002A7DC0" w:rsidP="006A554A" w:rsidRDefault="2239E6CF" w14:paraId="116B8BAA" w14:textId="3C18D41D">
      <w:pPr>
        <w:pStyle w:val="paragraph"/>
        <w:numPr>
          <w:ilvl w:val="0"/>
          <w:numId w:val="30"/>
        </w:numPr>
        <w:spacing w:before="0" w:beforeAutospacing="0" w:after="0" w:afterAutospacing="0" w:line="259" w:lineRule="auto"/>
        <w:rPr>
          <w:rStyle w:val="normaltextrun"/>
          <w:rFonts w:ascii="Calibri" w:hAnsi="Calibri" w:cs="Calibri"/>
          <w:sz w:val="22"/>
          <w:szCs w:val="22"/>
        </w:rPr>
      </w:pPr>
      <w:r w:rsidRPr="3E3DF5CC">
        <w:rPr>
          <w:rStyle w:val="normaltextrun"/>
          <w:rFonts w:ascii="Calibri" w:hAnsi="Calibri" w:cs="Calibri"/>
          <w:sz w:val="22"/>
          <w:szCs w:val="22"/>
        </w:rPr>
        <w:t>refreshing our programme where needed</w:t>
      </w:r>
      <w:r w:rsidR="002A7DC0">
        <w:rPr>
          <w:rStyle w:val="normaltextrun"/>
          <w:rFonts w:ascii="Calibri" w:hAnsi="Calibri" w:cs="Calibri"/>
          <w:sz w:val="22"/>
          <w:szCs w:val="22"/>
        </w:rPr>
        <w:t>,</w:t>
      </w:r>
      <w:r w:rsidRPr="3E3DF5CC">
        <w:rPr>
          <w:rStyle w:val="normaltextrun"/>
          <w:rFonts w:ascii="Calibri" w:hAnsi="Calibri" w:cs="Calibri"/>
          <w:sz w:val="22"/>
          <w:szCs w:val="22"/>
        </w:rPr>
        <w:t xml:space="preserve"> and </w:t>
      </w:r>
    </w:p>
    <w:p w:rsidR="0B64D3CD" w:rsidP="006A554A" w:rsidRDefault="2239E6CF" w14:paraId="1C587043" w14:textId="1F8E4177">
      <w:pPr>
        <w:pStyle w:val="paragraph"/>
        <w:numPr>
          <w:ilvl w:val="0"/>
          <w:numId w:val="30"/>
        </w:numPr>
        <w:spacing w:before="0" w:beforeAutospacing="0" w:after="0" w:afterAutospacing="0" w:line="259" w:lineRule="auto"/>
        <w:rPr>
          <w:rStyle w:val="normaltextrun"/>
          <w:rFonts w:ascii="Calibri" w:hAnsi="Calibri" w:cs="Calibri"/>
          <w:sz w:val="22"/>
          <w:szCs w:val="22"/>
        </w:rPr>
      </w:pPr>
      <w:r w:rsidRPr="3E3DF5CC">
        <w:rPr>
          <w:rStyle w:val="normaltextrun"/>
          <w:rFonts w:ascii="Calibri" w:hAnsi="Calibri" w:cs="Calibri"/>
          <w:sz w:val="22"/>
          <w:szCs w:val="22"/>
        </w:rPr>
        <w:t>reinvigorating our membership and brand.</w:t>
      </w:r>
    </w:p>
    <w:p w:rsidR="3E3DF5CC" w:rsidP="006A554A" w:rsidRDefault="3E3DF5CC" w14:paraId="0DFE9BC2" w14:textId="5B6A6EF4">
      <w:pPr>
        <w:pStyle w:val="paragraph"/>
        <w:spacing w:before="0" w:beforeAutospacing="0" w:after="0" w:afterAutospacing="0" w:line="259" w:lineRule="auto"/>
        <w:rPr>
          <w:rStyle w:val="normaltextrun"/>
          <w:rFonts w:ascii="Calibri" w:hAnsi="Calibri" w:cs="Calibri"/>
          <w:sz w:val="22"/>
          <w:szCs w:val="22"/>
        </w:rPr>
      </w:pPr>
    </w:p>
    <w:p w:rsidR="538A10AD" w:rsidP="006A554A" w:rsidRDefault="538A10AD" w14:paraId="349E594B" w14:textId="6EAC4BAE">
      <w:pPr>
        <w:pStyle w:val="paragraph"/>
        <w:spacing w:before="0" w:beforeAutospacing="0" w:after="0" w:afterAutospacing="0" w:line="259" w:lineRule="auto"/>
        <w:rPr>
          <w:rStyle w:val="normaltextrun"/>
          <w:rFonts w:ascii="Calibri" w:hAnsi="Calibri" w:cs="Calibri"/>
          <w:sz w:val="22"/>
          <w:szCs w:val="22"/>
        </w:rPr>
      </w:pPr>
      <w:r w:rsidRPr="101497B8">
        <w:rPr>
          <w:rStyle w:val="normaltextrun"/>
          <w:rFonts w:ascii="Calibri" w:hAnsi="Calibri" w:cs="Calibri"/>
          <w:sz w:val="22"/>
          <w:szCs w:val="22"/>
        </w:rPr>
        <w:t xml:space="preserve">This paper draws on the strategic guidance and key messages of the MISC members from their </w:t>
      </w:r>
      <w:r w:rsidRPr="101497B8" w:rsidR="02DB47B5">
        <w:rPr>
          <w:rStyle w:val="normaltextrun"/>
          <w:rFonts w:ascii="Calibri" w:hAnsi="Calibri" w:cs="Calibri"/>
          <w:sz w:val="22"/>
          <w:szCs w:val="22"/>
        </w:rPr>
        <w:t>January 2024 MISC meeting</w:t>
      </w:r>
      <w:r w:rsidRPr="101497B8">
        <w:rPr>
          <w:rStyle w:val="normaltextrun"/>
          <w:rFonts w:ascii="Calibri" w:hAnsi="Calibri" w:cs="Calibri"/>
          <w:sz w:val="22"/>
          <w:szCs w:val="22"/>
        </w:rPr>
        <w:t xml:space="preserve">. These were further considered by the MI Secretariat team at the MI Secretariat Gathering during the workstream activity planning sessions. </w:t>
      </w:r>
      <w:r w:rsidRPr="101497B8" w:rsidR="6F523C9D">
        <w:rPr>
          <w:rStyle w:val="normaltextrun"/>
          <w:rFonts w:ascii="Calibri" w:hAnsi="Calibri" w:cs="Calibri"/>
          <w:sz w:val="22"/>
          <w:szCs w:val="22"/>
        </w:rPr>
        <w:t>These processes have resulted in the definition of six goals and a series of implementation actions to achieve those goals.</w:t>
      </w:r>
    </w:p>
    <w:p w:rsidRPr="005E0CD9" w:rsidR="002A7DC0" w:rsidP="006A554A" w:rsidRDefault="002A7DC0" w14:paraId="335E5281" w14:textId="60E96519">
      <w:pPr>
        <w:pStyle w:val="Heading1"/>
        <w:rPr>
          <w:rStyle w:val="normaltextrun"/>
        </w:rPr>
      </w:pPr>
      <w:r w:rsidRPr="11200FC2">
        <w:rPr>
          <w:rStyle w:val="normaltextrun"/>
        </w:rPr>
        <w:t>GOALS</w:t>
      </w:r>
    </w:p>
    <w:p w:rsidRPr="007F6551" w:rsidR="002A7DC0" w:rsidP="006A554A" w:rsidRDefault="002A7DC0" w14:paraId="481B135E" w14:textId="30D3CA86">
      <w:pPr>
        <w:pStyle w:val="Heading2"/>
        <w:numPr>
          <w:ilvl w:val="0"/>
          <w:numId w:val="37"/>
        </w:numPr>
        <w:spacing w:line="259" w:lineRule="auto"/>
        <w:rPr>
          <w:rStyle w:val="normaltextrun"/>
          <w:rFonts w:ascii="Calibri" w:hAnsi="Calibri" w:cs="Calibri"/>
          <w:bCs w:val="0"/>
        </w:rPr>
      </w:pPr>
      <w:r w:rsidRPr="007F6551">
        <w:rPr>
          <w:rStyle w:val="normaltextrun"/>
          <w:rFonts w:ascii="Calibri" w:hAnsi="Calibri" w:cs="Calibri"/>
          <w:bCs w:val="0"/>
        </w:rPr>
        <w:t xml:space="preserve">Demonstrate tangible progress towards the current commitments and </w:t>
      </w:r>
      <w:r w:rsidRPr="007F6551" w:rsidR="00D807C6">
        <w:rPr>
          <w:rStyle w:val="normaltextrun"/>
          <w:rFonts w:ascii="Calibri" w:hAnsi="Calibri" w:cs="Calibri"/>
          <w:bCs w:val="0"/>
        </w:rPr>
        <w:t>targets.</w:t>
      </w:r>
    </w:p>
    <w:p w:rsidR="002A7DC0" w:rsidP="006A554A" w:rsidRDefault="002A7DC0" w14:paraId="6D91AA51" w14:textId="629E30EB">
      <w:pPr>
        <w:spacing w:after="0"/>
        <w:rPr>
          <w:rFonts w:eastAsia="Times New Roman"/>
          <w:lang w:val="en-AU"/>
        </w:rPr>
      </w:pPr>
      <w:r w:rsidRPr="09DDA9AA">
        <w:rPr>
          <w:rFonts w:eastAsia="Times New Roman"/>
          <w:lang w:val="en-AU"/>
        </w:rPr>
        <w:t xml:space="preserve">2024 is an opportunity for MI to showcase its existing strengths and achievements while delivering and demonstrating outcomes to its members. Recognising that the innovation landscape is changing rapidly, and that MI 2.0 is already halfway </w:t>
      </w:r>
      <w:r w:rsidR="005649ED">
        <w:rPr>
          <w:rFonts w:eastAsia="Times New Roman"/>
          <w:lang w:val="en-AU"/>
        </w:rPr>
        <w:t>into</w:t>
      </w:r>
      <w:r w:rsidRPr="09DDA9AA">
        <w:rPr>
          <w:rFonts w:eastAsia="Times New Roman"/>
          <w:lang w:val="en-AU"/>
        </w:rPr>
        <w:t xml:space="preserve"> its second 5-year cycle, ensuring MI stays nimble and responsive as an action-oriented forum is key, while remaining true to the original aims and commitments embedded in MI 2.0’s design. For example, the </w:t>
      </w:r>
      <w:r>
        <w:rPr>
          <w:rFonts w:eastAsia="Times New Roman"/>
          <w:lang w:val="en-AU"/>
        </w:rPr>
        <w:t>M</w:t>
      </w:r>
      <w:r w:rsidRPr="09DDA9AA">
        <w:rPr>
          <w:rFonts w:eastAsia="Times New Roman"/>
          <w:lang w:val="en-AU"/>
        </w:rPr>
        <w:t xml:space="preserve">issions were designed as a convening mechanism for the best scientists and innovators around the world with specific and concrete objectives. Their success and impact on accelerating clean energy innovation is incumbent upon being able to demonstrate progress and deliver globally relevant outcomes. </w:t>
      </w:r>
    </w:p>
    <w:p w:rsidR="00BB6FE4" w:rsidP="006A554A" w:rsidRDefault="00BB6FE4" w14:paraId="0FAC2689" w14:textId="77777777">
      <w:pPr>
        <w:spacing w:after="0"/>
        <w:rPr>
          <w:rFonts w:eastAsia="Times New Roman"/>
          <w:lang w:val="en-AU"/>
        </w:rPr>
      </w:pPr>
    </w:p>
    <w:p w:rsidRPr="007F6551" w:rsidR="00BB6FE4" w:rsidP="006A554A" w:rsidRDefault="00BB6FE4" w14:paraId="0F529B7A" w14:textId="70A620E0">
      <w:pPr>
        <w:pStyle w:val="Heading2"/>
        <w:numPr>
          <w:ilvl w:val="0"/>
          <w:numId w:val="37"/>
        </w:numPr>
        <w:spacing w:line="259" w:lineRule="auto"/>
      </w:pPr>
      <w:r w:rsidRPr="007F6551">
        <w:t xml:space="preserve">Inspire active and impactful political leadership in recognition of </w:t>
      </w:r>
      <w:r w:rsidR="007E5D37">
        <w:t>MI’s</w:t>
      </w:r>
      <w:r w:rsidRPr="007F6551" w:rsidR="007E5D37">
        <w:t xml:space="preserve"> </w:t>
      </w:r>
      <w:r w:rsidRPr="007F6551">
        <w:t xml:space="preserve">fundamental contribution to the clean energy </w:t>
      </w:r>
      <w:r w:rsidRPr="007F6551" w:rsidR="00D807C6">
        <w:t>transition.</w:t>
      </w:r>
    </w:p>
    <w:p w:rsidR="002A7DC0" w:rsidP="11200FC2" w:rsidRDefault="5C4D7A53" w14:paraId="4D9E2966" w14:textId="3EFD3AB4">
      <w:pPr>
        <w:pStyle w:val="paragraph"/>
        <w:spacing w:before="0" w:beforeAutospacing="0" w:after="0" w:afterAutospacing="0" w:line="259" w:lineRule="auto"/>
        <w:textAlignment w:val="baseline"/>
        <w:rPr>
          <w:rStyle w:val="normaltextrun"/>
          <w:rFonts w:ascii="Calibri" w:hAnsi="Calibri" w:cs="Calibri"/>
          <w:b/>
          <w:bCs/>
          <w:color w:val="00B0F0"/>
          <w:lang w:val="en-AU"/>
        </w:rPr>
      </w:pPr>
      <w:r w:rsidRPr="11200FC2">
        <w:rPr>
          <w:rFonts w:ascii="Calibri" w:hAnsi="Calibri" w:eastAsia="Calibri" w:cs="Calibri"/>
          <w:sz w:val="22"/>
          <w:szCs w:val="22"/>
          <w:lang w:val="en-AU"/>
        </w:rPr>
        <w:t xml:space="preserve">To </w:t>
      </w:r>
      <w:r w:rsidRPr="11200FC2" w:rsidR="5CB81C59">
        <w:rPr>
          <w:rFonts w:ascii="Calibri" w:hAnsi="Calibri" w:eastAsia="Calibri" w:cs="Calibri"/>
          <w:sz w:val="22"/>
          <w:szCs w:val="22"/>
          <w:lang w:val="en-AU"/>
        </w:rPr>
        <w:t xml:space="preserve">maintain </w:t>
      </w:r>
      <w:r w:rsidRPr="11200FC2">
        <w:rPr>
          <w:rFonts w:ascii="Calibri" w:hAnsi="Calibri" w:eastAsia="Calibri" w:cs="Calibri"/>
          <w:sz w:val="22"/>
          <w:szCs w:val="22"/>
          <w:lang w:val="en-AU"/>
        </w:rPr>
        <w:t>political support</w:t>
      </w:r>
      <w:r w:rsidRPr="11200FC2" w:rsidR="5D7E0979">
        <w:rPr>
          <w:rFonts w:ascii="Calibri" w:hAnsi="Calibri" w:eastAsia="Calibri" w:cs="Calibri"/>
          <w:sz w:val="22"/>
          <w:szCs w:val="22"/>
          <w:lang w:val="en-AU"/>
        </w:rPr>
        <w:t>, MI</w:t>
      </w:r>
      <w:r w:rsidRPr="11200FC2" w:rsidR="1345BCDE">
        <w:rPr>
          <w:rFonts w:ascii="Calibri" w:hAnsi="Calibri" w:eastAsia="Calibri" w:cs="Calibri"/>
          <w:sz w:val="22"/>
          <w:szCs w:val="22"/>
          <w:lang w:val="en-AU"/>
        </w:rPr>
        <w:t xml:space="preserve"> need</w:t>
      </w:r>
      <w:r w:rsidRPr="11200FC2" w:rsidR="58C2334A">
        <w:rPr>
          <w:rFonts w:ascii="Calibri" w:hAnsi="Calibri" w:eastAsia="Calibri" w:cs="Calibri"/>
          <w:sz w:val="22"/>
          <w:szCs w:val="22"/>
          <w:lang w:val="en-AU"/>
        </w:rPr>
        <w:t xml:space="preserve">s </w:t>
      </w:r>
      <w:r w:rsidRPr="11200FC2" w:rsidR="1345BCDE">
        <w:rPr>
          <w:rFonts w:ascii="Calibri" w:hAnsi="Calibri" w:eastAsia="Calibri" w:cs="Calibri"/>
          <w:sz w:val="22"/>
          <w:szCs w:val="22"/>
          <w:lang w:val="en-AU"/>
        </w:rPr>
        <w:t xml:space="preserve">to deepen engagement </w:t>
      </w:r>
      <w:r w:rsidRPr="11200FC2" w:rsidR="00C3430F">
        <w:rPr>
          <w:rFonts w:ascii="Calibri" w:hAnsi="Calibri" w:eastAsia="Calibri" w:cs="Calibri"/>
          <w:sz w:val="22"/>
          <w:szCs w:val="22"/>
          <w:lang w:val="en-AU"/>
        </w:rPr>
        <w:t xml:space="preserve">with </w:t>
      </w:r>
      <w:r w:rsidRPr="11200FC2" w:rsidR="1345BCDE">
        <w:rPr>
          <w:rFonts w:ascii="Calibri" w:hAnsi="Calibri" w:eastAsia="Calibri" w:cs="Calibri"/>
          <w:sz w:val="22"/>
          <w:szCs w:val="22"/>
          <w:lang w:val="en-AU"/>
        </w:rPr>
        <w:t xml:space="preserve">ministers, and ensure </w:t>
      </w:r>
      <w:r w:rsidRPr="11200FC2" w:rsidR="0534DC0B">
        <w:rPr>
          <w:rFonts w:ascii="Calibri" w:hAnsi="Calibri" w:eastAsia="Calibri" w:cs="Calibri"/>
          <w:sz w:val="22"/>
          <w:szCs w:val="22"/>
          <w:lang w:val="en-AU"/>
        </w:rPr>
        <w:t xml:space="preserve">its </w:t>
      </w:r>
      <w:r w:rsidRPr="11200FC2" w:rsidR="1345BCDE">
        <w:rPr>
          <w:rFonts w:ascii="Calibri" w:hAnsi="Calibri" w:eastAsia="Calibri" w:cs="Calibri"/>
          <w:sz w:val="22"/>
          <w:szCs w:val="22"/>
          <w:lang w:val="en-AU"/>
        </w:rPr>
        <w:t xml:space="preserve">work links </w:t>
      </w:r>
      <w:r w:rsidRPr="11200FC2" w:rsidR="00862431">
        <w:rPr>
          <w:rFonts w:ascii="Calibri" w:hAnsi="Calibri" w:eastAsia="Calibri" w:cs="Calibri"/>
          <w:sz w:val="22"/>
          <w:szCs w:val="22"/>
          <w:lang w:val="en-AU"/>
        </w:rPr>
        <w:t xml:space="preserve">to </w:t>
      </w:r>
      <w:r w:rsidRPr="11200FC2" w:rsidR="1345BCDE">
        <w:rPr>
          <w:rFonts w:ascii="Calibri" w:hAnsi="Calibri" w:eastAsia="Calibri" w:cs="Calibri"/>
          <w:sz w:val="22"/>
          <w:szCs w:val="22"/>
          <w:lang w:val="en-AU"/>
        </w:rPr>
        <w:t xml:space="preserve">political goals.  </w:t>
      </w:r>
      <w:r w:rsidRPr="11200FC2" w:rsidR="00BB6FE4">
        <w:rPr>
          <w:rStyle w:val="normaltextrun"/>
          <w:rFonts w:ascii="Calibri" w:hAnsi="Calibri" w:cs="Calibri"/>
          <w:sz w:val="22"/>
          <w:szCs w:val="22"/>
        </w:rPr>
        <w:t>Strengthen</w:t>
      </w:r>
      <w:r w:rsidRPr="11200FC2" w:rsidR="00643BAB">
        <w:rPr>
          <w:rStyle w:val="normaltextrun"/>
          <w:rFonts w:ascii="Calibri" w:hAnsi="Calibri" w:cs="Calibri"/>
          <w:sz w:val="22"/>
          <w:szCs w:val="22"/>
        </w:rPr>
        <w:t>ing</w:t>
      </w:r>
      <w:r w:rsidRPr="11200FC2" w:rsidR="00BB6FE4">
        <w:rPr>
          <w:rStyle w:val="normaltextrun"/>
          <w:rFonts w:ascii="Calibri" w:hAnsi="Calibri" w:cs="Calibri"/>
          <w:sz w:val="22"/>
          <w:szCs w:val="22"/>
        </w:rPr>
        <w:t xml:space="preserve"> support from political leaders will hinge on showing that MI is a delivery vehicle</w:t>
      </w:r>
      <w:r w:rsidR="006C2824">
        <w:rPr>
          <w:rStyle w:val="normaltextrun"/>
          <w:rFonts w:ascii="Calibri" w:hAnsi="Calibri" w:cs="Calibri"/>
          <w:sz w:val="22"/>
          <w:szCs w:val="22"/>
        </w:rPr>
        <w:t xml:space="preserve">, </w:t>
      </w:r>
      <w:r w:rsidR="0062608F">
        <w:rPr>
          <w:rStyle w:val="normaltextrun"/>
          <w:rFonts w:ascii="Calibri" w:hAnsi="Calibri" w:cs="Calibri"/>
          <w:sz w:val="22"/>
          <w:szCs w:val="22"/>
        </w:rPr>
        <w:t xml:space="preserve">for members and the </w:t>
      </w:r>
      <w:proofErr w:type="gramStart"/>
      <w:r w:rsidR="0062608F">
        <w:rPr>
          <w:rStyle w:val="normaltextrun"/>
          <w:rFonts w:ascii="Calibri" w:hAnsi="Calibri" w:cs="Calibri"/>
          <w:sz w:val="22"/>
          <w:szCs w:val="22"/>
        </w:rPr>
        <w:t>coalition as a whole</w:t>
      </w:r>
      <w:r w:rsidRPr="11200FC2" w:rsidR="00BB6FE4">
        <w:rPr>
          <w:rStyle w:val="normaltextrun"/>
          <w:rFonts w:ascii="Calibri" w:hAnsi="Calibri" w:cs="Calibri"/>
          <w:sz w:val="22"/>
          <w:szCs w:val="22"/>
        </w:rPr>
        <w:t>, capable</w:t>
      </w:r>
      <w:proofErr w:type="gramEnd"/>
      <w:r w:rsidRPr="11200FC2" w:rsidR="00BB6FE4">
        <w:rPr>
          <w:rStyle w:val="normaltextrun"/>
          <w:rFonts w:ascii="Calibri" w:hAnsi="Calibri" w:cs="Calibri"/>
          <w:sz w:val="22"/>
          <w:szCs w:val="22"/>
        </w:rPr>
        <w:t xml:space="preserve"> of crowding-in private sector investments and demonstrating that goals are being reached and innovative solutions are accelerating towards deployment.  </w:t>
      </w:r>
    </w:p>
    <w:p w:rsidR="00BB6FE4" w:rsidP="006A554A" w:rsidRDefault="00BB6FE4" w14:paraId="312393A1" w14:textId="77777777">
      <w:pPr>
        <w:pStyle w:val="paragraph"/>
        <w:spacing w:before="0" w:beforeAutospacing="0" w:after="0" w:afterAutospacing="0" w:line="259" w:lineRule="auto"/>
        <w:textAlignment w:val="baseline"/>
        <w:rPr>
          <w:rStyle w:val="normaltextrun"/>
          <w:rFonts w:ascii="Calibri" w:hAnsi="Calibri" w:cs="Calibri"/>
          <w:sz w:val="22"/>
          <w:szCs w:val="22"/>
        </w:rPr>
      </w:pPr>
    </w:p>
    <w:p w:rsidRPr="007F6551" w:rsidR="00BB6FE4" w:rsidP="006A554A" w:rsidRDefault="00BB6FE4" w14:paraId="629ABFBB" w14:textId="4832B243">
      <w:pPr>
        <w:pStyle w:val="Heading2"/>
        <w:numPr>
          <w:ilvl w:val="0"/>
          <w:numId w:val="37"/>
        </w:numPr>
        <w:spacing w:line="259" w:lineRule="auto"/>
        <w:rPr>
          <w:rStyle w:val="normaltextrun"/>
          <w:rFonts w:ascii="Calibri" w:hAnsi="Calibri" w:cs="Calibri"/>
        </w:rPr>
      </w:pPr>
      <w:r>
        <w:t>Stay relevant by embracing emerging technologies</w:t>
      </w:r>
      <w:r w:rsidR="00D807C6">
        <w:t>.</w:t>
      </w:r>
    </w:p>
    <w:p w:rsidR="002A7DC0" w:rsidP="6A7EE49E" w:rsidRDefault="00BB6FE4" w14:paraId="5C717999" w14:textId="07517378">
      <w:pPr>
        <w:pStyle w:val="paragraph"/>
        <w:spacing w:before="0" w:beforeAutospacing="0" w:line="259" w:lineRule="auto"/>
        <w:textAlignment w:val="baseline"/>
        <w:rPr>
          <w:rStyle w:val="normaltextrun"/>
          <w:rFonts w:ascii="Calibri" w:hAnsi="Calibri" w:cs="Calibri"/>
          <w:sz w:val="22"/>
          <w:szCs w:val="22"/>
        </w:rPr>
      </w:pPr>
      <w:r w:rsidRPr="6A7EE49E">
        <w:rPr>
          <w:rStyle w:val="normaltextrun"/>
          <w:rFonts w:ascii="Calibri" w:hAnsi="Calibri" w:cs="Calibri"/>
          <w:sz w:val="22"/>
          <w:szCs w:val="22"/>
        </w:rPr>
        <w:t xml:space="preserve">MI can play an important role in </w:t>
      </w:r>
      <w:r w:rsidRPr="6A7EE49E" w:rsidR="00DE2759">
        <w:rPr>
          <w:rStyle w:val="normaltextrun"/>
          <w:rFonts w:ascii="Calibri" w:hAnsi="Calibri" w:cs="Calibri"/>
          <w:sz w:val="22"/>
          <w:szCs w:val="22"/>
        </w:rPr>
        <w:t>keeping members inform</w:t>
      </w:r>
      <w:r w:rsidRPr="6A7EE49E" w:rsidR="007A2D49">
        <w:rPr>
          <w:rStyle w:val="normaltextrun"/>
          <w:rFonts w:ascii="Calibri" w:hAnsi="Calibri" w:cs="Calibri"/>
          <w:sz w:val="22"/>
          <w:szCs w:val="22"/>
        </w:rPr>
        <w:t>ed of technological developments</w:t>
      </w:r>
      <w:r w:rsidRPr="6A7EE49E">
        <w:rPr>
          <w:rStyle w:val="normaltextrun"/>
          <w:rFonts w:ascii="Calibri" w:hAnsi="Calibri" w:cs="Calibri"/>
          <w:sz w:val="22"/>
          <w:szCs w:val="22"/>
        </w:rPr>
        <w:t xml:space="preserve"> and developing new initiatives to support members on emerging innovation priorities. </w:t>
      </w:r>
      <w:r w:rsidRPr="6A7EE49E" w:rsidR="003E7E3E">
        <w:rPr>
          <w:rStyle w:val="normaltextrun"/>
          <w:rFonts w:ascii="Calibri" w:hAnsi="Calibri" w:cs="Calibri"/>
          <w:sz w:val="22"/>
          <w:szCs w:val="22"/>
        </w:rPr>
        <w:t>Ensuring MI continue</w:t>
      </w:r>
      <w:r w:rsidRPr="6A7EE49E" w:rsidR="00C37FD0">
        <w:rPr>
          <w:rStyle w:val="normaltextrun"/>
          <w:rFonts w:ascii="Calibri" w:hAnsi="Calibri" w:cs="Calibri"/>
          <w:sz w:val="22"/>
          <w:szCs w:val="22"/>
        </w:rPr>
        <w:t>s</w:t>
      </w:r>
      <w:r w:rsidRPr="6A7EE49E" w:rsidR="00566DEE">
        <w:rPr>
          <w:rStyle w:val="normaltextrun"/>
          <w:rFonts w:ascii="Calibri" w:hAnsi="Calibri" w:cs="Calibri"/>
          <w:sz w:val="22"/>
          <w:szCs w:val="22"/>
        </w:rPr>
        <w:t xml:space="preserve"> to adapt to </w:t>
      </w:r>
      <w:r w:rsidRPr="6A7EE49E" w:rsidR="00B4006B">
        <w:rPr>
          <w:rStyle w:val="normaltextrun"/>
          <w:rFonts w:ascii="Calibri" w:hAnsi="Calibri" w:cs="Calibri"/>
          <w:sz w:val="22"/>
          <w:szCs w:val="22"/>
        </w:rPr>
        <w:t>the rapidly evolving la</w:t>
      </w:r>
      <w:r w:rsidRPr="6A7EE49E" w:rsidR="004A4FBF">
        <w:rPr>
          <w:rStyle w:val="normaltextrun"/>
          <w:rFonts w:ascii="Calibri" w:hAnsi="Calibri" w:cs="Calibri"/>
          <w:sz w:val="22"/>
          <w:szCs w:val="22"/>
        </w:rPr>
        <w:t xml:space="preserve">ndscape will provide robust and substantive opportunities to further </w:t>
      </w:r>
      <w:r w:rsidRPr="6A7EE49E" w:rsidR="0000788B">
        <w:rPr>
          <w:rStyle w:val="normaltextrun"/>
          <w:rFonts w:ascii="Calibri" w:hAnsi="Calibri" w:cs="Calibri"/>
          <w:sz w:val="22"/>
          <w:szCs w:val="22"/>
        </w:rPr>
        <w:t>our work</w:t>
      </w:r>
      <w:r w:rsidRPr="6A7EE49E" w:rsidR="004A4FBF">
        <w:rPr>
          <w:rStyle w:val="normaltextrun"/>
          <w:rFonts w:ascii="Calibri" w:hAnsi="Calibri" w:cs="Calibri"/>
          <w:sz w:val="22"/>
          <w:szCs w:val="22"/>
        </w:rPr>
        <w:t xml:space="preserve"> with existing collaboration and partner organisations</w:t>
      </w:r>
      <w:r w:rsidRPr="6A7EE49E" w:rsidR="0000788B">
        <w:rPr>
          <w:rStyle w:val="normaltextrun"/>
          <w:rFonts w:ascii="Calibri" w:hAnsi="Calibri" w:cs="Calibri"/>
          <w:sz w:val="22"/>
          <w:szCs w:val="22"/>
        </w:rPr>
        <w:t xml:space="preserve">, as well as </w:t>
      </w:r>
      <w:proofErr w:type="gramStart"/>
      <w:r w:rsidRPr="6A7EE49E" w:rsidR="0000788B">
        <w:rPr>
          <w:rStyle w:val="normaltextrun"/>
          <w:rFonts w:ascii="Calibri" w:hAnsi="Calibri" w:cs="Calibri"/>
          <w:sz w:val="22"/>
          <w:szCs w:val="22"/>
        </w:rPr>
        <w:t>open up</w:t>
      </w:r>
      <w:proofErr w:type="gramEnd"/>
      <w:r w:rsidRPr="6A7EE49E" w:rsidR="0000788B">
        <w:rPr>
          <w:rStyle w:val="normaltextrun"/>
          <w:rFonts w:ascii="Calibri" w:hAnsi="Calibri" w:cs="Calibri"/>
          <w:sz w:val="22"/>
          <w:szCs w:val="22"/>
        </w:rPr>
        <w:t xml:space="preserve"> possibilities to</w:t>
      </w:r>
      <w:r w:rsidRPr="6A7EE49E" w:rsidR="007D6B78">
        <w:rPr>
          <w:rStyle w:val="normaltextrun"/>
          <w:rFonts w:ascii="Calibri" w:hAnsi="Calibri" w:cs="Calibri"/>
          <w:sz w:val="22"/>
          <w:szCs w:val="22"/>
        </w:rPr>
        <w:t xml:space="preserve"> extend our reach.</w:t>
      </w:r>
    </w:p>
    <w:p w:rsidRPr="007F6551" w:rsidR="00775AA8" w:rsidP="00775AA8" w:rsidRDefault="00775AA8" w14:paraId="71F81E34" w14:textId="77777777">
      <w:pPr>
        <w:pStyle w:val="Heading2"/>
        <w:numPr>
          <w:ilvl w:val="0"/>
          <w:numId w:val="37"/>
        </w:numPr>
        <w:spacing w:line="259" w:lineRule="auto"/>
        <w:rPr>
          <w:rStyle w:val="normaltextrun"/>
          <w:rFonts w:ascii="Calibri" w:hAnsi="Calibri" w:cs="Calibri"/>
          <w:bCs w:val="0"/>
        </w:rPr>
      </w:pPr>
      <w:r>
        <w:rPr>
          <w:rStyle w:val="normaltextrun"/>
          <w:rFonts w:ascii="Calibri" w:hAnsi="Calibri" w:cs="Calibri"/>
          <w:bCs w:val="0"/>
        </w:rPr>
        <w:t>Increase the global impact of MI through new or strengthened bilateral or multilateral engagement between members and beyond</w:t>
      </w:r>
      <w:r w:rsidRPr="007F6551">
        <w:rPr>
          <w:rStyle w:val="normaltextrun"/>
          <w:rFonts w:ascii="Calibri" w:hAnsi="Calibri" w:cs="Calibri"/>
          <w:bCs w:val="0"/>
        </w:rPr>
        <w:t xml:space="preserve">. </w:t>
      </w:r>
    </w:p>
    <w:p w:rsidR="005A3581" w:rsidP="6A7EE49E" w:rsidRDefault="00775AA8" w14:paraId="1A0FDE1A" w14:textId="34264B44">
      <w:pPr>
        <w:pStyle w:val="paragraph"/>
        <w:spacing w:before="0" w:beforeAutospacing="0" w:line="259" w:lineRule="auto"/>
        <w:textAlignment w:val="baseline"/>
        <w:rPr>
          <w:rStyle w:val="normaltextrun"/>
          <w:rFonts w:ascii="Calibri" w:hAnsi="Calibri" w:cs="Calibri" w:eastAsiaTheme="minorEastAsia"/>
          <w:sz w:val="22"/>
          <w:szCs w:val="22"/>
          <w:lang w:val="en-US" w:eastAsia="en-US"/>
        </w:rPr>
      </w:pPr>
      <w:r w:rsidRPr="6A7EE49E">
        <w:rPr>
          <w:rStyle w:val="normaltextrun"/>
          <w:rFonts w:ascii="Calibri" w:hAnsi="Calibri" w:cs="Calibri"/>
          <w:sz w:val="22"/>
          <w:szCs w:val="22"/>
        </w:rPr>
        <w:t>Strengthened bilateral and multilateral engagement between MI members will benefit MI as a whole</w:t>
      </w:r>
      <w:r w:rsidRPr="6A7EE49E" w:rsidR="0835E0D3">
        <w:rPr>
          <w:rStyle w:val="normaltextrun"/>
          <w:rFonts w:ascii="Calibri" w:hAnsi="Calibri" w:cs="Calibri"/>
          <w:sz w:val="22"/>
          <w:szCs w:val="22"/>
        </w:rPr>
        <w:t xml:space="preserve"> and increase its impact</w:t>
      </w:r>
      <w:r w:rsidRPr="6A7EE49E">
        <w:rPr>
          <w:rStyle w:val="normaltextrun"/>
          <w:rFonts w:ascii="Calibri" w:hAnsi="Calibri" w:cs="Calibri"/>
          <w:sz w:val="22"/>
          <w:szCs w:val="22"/>
        </w:rPr>
        <w:t xml:space="preserve">. </w:t>
      </w:r>
      <w:r w:rsidRPr="6A7EE49E" w:rsidR="006047B0">
        <w:rPr>
          <w:rFonts w:ascii="Calibri" w:hAnsi="Calibri" w:cs="Calibri"/>
          <w:sz w:val="22"/>
          <w:szCs w:val="22"/>
          <w:lang w:val="en-US"/>
        </w:rPr>
        <w:t>Ac</w:t>
      </w:r>
      <w:r w:rsidRPr="6A7EE49E" w:rsidR="005649ED">
        <w:rPr>
          <w:rFonts w:ascii="Calibri" w:hAnsi="Calibri" w:cs="Calibri"/>
          <w:sz w:val="22"/>
          <w:szCs w:val="22"/>
          <w:lang w:val="en-US"/>
        </w:rPr>
        <w:t xml:space="preserve">hieving </w:t>
      </w:r>
      <w:r w:rsidRPr="6A7EE49E">
        <w:rPr>
          <w:rFonts w:ascii="Calibri" w:hAnsi="Calibri" w:cs="Calibri"/>
          <w:sz w:val="22"/>
          <w:szCs w:val="22"/>
          <w:lang w:val="en-US"/>
        </w:rPr>
        <w:t>MI</w:t>
      </w:r>
      <w:r w:rsidRPr="6A7EE49E" w:rsidR="005649ED">
        <w:rPr>
          <w:rFonts w:ascii="Calibri" w:hAnsi="Calibri" w:cs="Calibri"/>
          <w:sz w:val="22"/>
          <w:szCs w:val="22"/>
          <w:lang w:val="en-US"/>
        </w:rPr>
        <w:t>’s</w:t>
      </w:r>
      <w:r w:rsidRPr="6A7EE49E">
        <w:rPr>
          <w:rFonts w:ascii="Calibri" w:hAnsi="Calibri" w:cs="Calibri"/>
          <w:sz w:val="22"/>
          <w:szCs w:val="22"/>
          <w:lang w:val="en-US"/>
        </w:rPr>
        <w:t xml:space="preserve"> aim to make clean energy affordable, attractive, and accessible for all</w:t>
      </w:r>
      <w:r w:rsidRPr="6A7EE49E" w:rsidR="005649ED">
        <w:rPr>
          <w:rFonts w:ascii="Calibri" w:hAnsi="Calibri" w:cs="Calibri"/>
          <w:sz w:val="22"/>
          <w:szCs w:val="22"/>
          <w:lang w:val="en-US"/>
        </w:rPr>
        <w:t>,</w:t>
      </w:r>
      <w:r w:rsidRPr="6A7EE49E" w:rsidR="00AA0A25">
        <w:rPr>
          <w:rFonts w:ascii="Calibri" w:hAnsi="Calibri" w:cs="Calibri"/>
          <w:sz w:val="22"/>
          <w:szCs w:val="22"/>
          <w:lang w:val="en-US"/>
        </w:rPr>
        <w:t xml:space="preserve"> </w:t>
      </w:r>
      <w:r w:rsidRPr="6A7EE49E">
        <w:rPr>
          <w:rFonts w:ascii="Calibri" w:hAnsi="Calibri" w:cs="Calibri"/>
          <w:sz w:val="22"/>
          <w:szCs w:val="22"/>
          <w:lang w:val="en-US"/>
        </w:rPr>
        <w:t>requires MI to invigorate its existing membership to champion MI to their existing spheres of influence and reach beyond its membership to share innovations and insights to all countries. Engagement beyond current membership can take many forms, respecting the original aim of MI to bring together the leaders in clean energy innovation and considering that many countries have limited capacity to engage with international fora.</w:t>
      </w:r>
      <w:r w:rsidRPr="6A7EE49E" w:rsidR="005A3581">
        <w:rPr>
          <w:rStyle w:val="normaltextrun"/>
          <w:rFonts w:ascii="Calibri" w:hAnsi="Calibri" w:cs="Calibri"/>
          <w:sz w:val="22"/>
          <w:szCs w:val="22"/>
        </w:rPr>
        <w:t xml:space="preserve"> </w:t>
      </w:r>
    </w:p>
    <w:p w:rsidR="001F3FFC" w:rsidP="006A554A" w:rsidRDefault="005F6F15" w14:paraId="4E79C820" w14:textId="3B1B63FA">
      <w:pPr>
        <w:pStyle w:val="Heading2"/>
        <w:numPr>
          <w:ilvl w:val="0"/>
          <w:numId w:val="37"/>
        </w:numPr>
        <w:spacing w:line="259" w:lineRule="auto"/>
        <w:rPr>
          <w:rStyle w:val="normaltextrun"/>
          <w:rFonts w:ascii="Calibri" w:hAnsi="Calibri" w:cs="Calibri"/>
          <w:bCs w:val="0"/>
        </w:rPr>
      </w:pPr>
      <w:r>
        <w:rPr>
          <w:rStyle w:val="normaltextrun"/>
          <w:rFonts w:ascii="Calibri" w:hAnsi="Calibri" w:cs="Calibri"/>
          <w:bCs w:val="0"/>
        </w:rPr>
        <w:lastRenderedPageBreak/>
        <w:t xml:space="preserve">Influence and adapt to the evolving international climate and energy agenda by </w:t>
      </w:r>
      <w:r w:rsidR="00D25971">
        <w:rPr>
          <w:rStyle w:val="normaltextrun"/>
          <w:rFonts w:ascii="Calibri" w:hAnsi="Calibri" w:cs="Calibri"/>
          <w:bCs w:val="0"/>
        </w:rPr>
        <w:t>championing</w:t>
      </w:r>
      <w:r>
        <w:rPr>
          <w:rStyle w:val="normaltextrun"/>
          <w:rFonts w:ascii="Calibri" w:hAnsi="Calibri" w:cs="Calibri"/>
          <w:bCs w:val="0"/>
        </w:rPr>
        <w:t xml:space="preserve"> the vital role of innovation in the energy transition. </w:t>
      </w:r>
    </w:p>
    <w:p w:rsidR="005F6F15" w:rsidP="005F6F15" w:rsidRDefault="005F6F15" w14:paraId="49979DA1" w14:textId="77777777">
      <w:pPr>
        <w:pStyle w:val="paragraph"/>
        <w:spacing w:before="0" w:beforeAutospacing="0" w:after="0" w:afterAutospacing="0" w:line="259" w:lineRule="auto"/>
        <w:textAlignment w:val="baseline"/>
        <w:rPr>
          <w:rFonts w:ascii="Calibri" w:hAnsi="Calibri" w:cs="Calibri"/>
          <w:sz w:val="22"/>
          <w:szCs w:val="22"/>
          <w:lang w:val="en-US"/>
        </w:rPr>
      </w:pPr>
      <w:r w:rsidRPr="00506CFA">
        <w:rPr>
          <w:rFonts w:ascii="Calibri" w:hAnsi="Calibri" w:cs="Calibri"/>
          <w:sz w:val="22"/>
          <w:szCs w:val="22"/>
          <w:lang w:val="en-US"/>
        </w:rPr>
        <w:t>To retain its leadership on innovation and leverage its unique membership where policy meets science, MI must be able to adapt to a rapidly evolving landscape of technology transformation, respond to new analysis, and both influence and implement outcomes from key international frameworks, such as the UNFCCC and G20</w:t>
      </w:r>
      <w:r>
        <w:rPr>
          <w:rFonts w:ascii="Calibri" w:hAnsi="Calibri" w:cs="Calibri"/>
          <w:sz w:val="22"/>
          <w:szCs w:val="22"/>
          <w:lang w:val="en-US"/>
        </w:rPr>
        <w:t>.</w:t>
      </w:r>
    </w:p>
    <w:p w:rsidR="005F6F15" w:rsidDel="008D7B44" w:rsidP="005F6F15" w:rsidRDefault="005F6F15" w14:paraId="7539E486" w14:textId="77777777">
      <w:pPr>
        <w:pStyle w:val="paragraph"/>
        <w:spacing w:before="0" w:beforeAutospacing="0" w:after="0" w:afterAutospacing="0" w:line="259" w:lineRule="auto"/>
        <w:textAlignment w:val="baseline"/>
        <w:rPr>
          <w:rStyle w:val="normaltextrun"/>
          <w:rFonts w:ascii="Calibri" w:hAnsi="Calibri" w:cs="Calibri"/>
          <w:sz w:val="22"/>
          <w:szCs w:val="22"/>
        </w:rPr>
      </w:pPr>
    </w:p>
    <w:p w:rsidR="008D7B44" w:rsidP="00AA0A25" w:rsidRDefault="008D7B44" w14:paraId="50F5197C" w14:textId="77777777">
      <w:pPr>
        <w:pStyle w:val="paragraph"/>
        <w:spacing w:before="0" w:beforeAutospacing="0" w:after="0" w:afterAutospacing="0" w:line="259" w:lineRule="auto"/>
        <w:textAlignment w:val="baseline"/>
        <w:rPr>
          <w:rStyle w:val="normaltextrun"/>
          <w:rFonts w:ascii="Calibri" w:hAnsi="Calibri" w:cs="Calibri"/>
          <w:b/>
          <w:bCs/>
          <w:color w:val="00B0F0"/>
          <w:sz w:val="22"/>
          <w:szCs w:val="22"/>
          <w:lang w:val="en-AU" w:eastAsia="en-US"/>
        </w:rPr>
      </w:pPr>
      <w:r w:rsidRPr="687AEB9F">
        <w:rPr>
          <w:rStyle w:val="normaltextrun"/>
          <w:rFonts w:ascii="Calibri" w:hAnsi="Calibri" w:cs="Calibri"/>
          <w:sz w:val="22"/>
          <w:szCs w:val="22"/>
        </w:rPr>
        <w:t>MI can maximise its impact by ensuring it has a role, and having this role recognized, in the evolving international collaboration landscape. Most, if not all of MI’s work, already contributes to the international climate and clean energy agenda in some form. MI’s strengths lie in demonstrating how to accelerate innovation via collaboration, bringing science and policy together.</w:t>
      </w:r>
    </w:p>
    <w:p w:rsidRPr="005E0CD9" w:rsidR="002A7DC0" w:rsidP="006A554A" w:rsidRDefault="004639D4" w14:paraId="621D5D9A" w14:textId="734926ED">
      <w:pPr>
        <w:pStyle w:val="Heading1"/>
        <w:rPr>
          <w:rStyle w:val="normaltextrun"/>
          <w:rFonts w:cs="Calibri"/>
        </w:rPr>
      </w:pPr>
      <w:r w:rsidRPr="005E0CD9">
        <w:rPr>
          <w:rStyle w:val="normaltextrun"/>
          <w:rFonts w:cs="Calibri"/>
        </w:rPr>
        <w:t>IMPL</w:t>
      </w:r>
      <w:r w:rsidRPr="005E0CD9" w:rsidR="00254905">
        <w:rPr>
          <w:rStyle w:val="normaltextrun"/>
          <w:rFonts w:cs="Calibri"/>
        </w:rPr>
        <w:t>E</w:t>
      </w:r>
      <w:r w:rsidRPr="005E0CD9">
        <w:rPr>
          <w:rStyle w:val="normaltextrun"/>
          <w:rFonts w:cs="Calibri"/>
        </w:rPr>
        <w:t xml:space="preserve">MENTATION </w:t>
      </w:r>
      <w:r w:rsidRPr="005E0CD9" w:rsidR="002A7DC0">
        <w:rPr>
          <w:rStyle w:val="normaltextrun"/>
          <w:rFonts w:cs="Calibri"/>
        </w:rPr>
        <w:t>ACTIONS</w:t>
      </w:r>
    </w:p>
    <w:p w:rsidR="61F553C6" w:rsidP="006A554A" w:rsidRDefault="599A5647" w14:paraId="68606E7E" w14:textId="78982E6B">
      <w:r>
        <w:t>Key actions t</w:t>
      </w:r>
      <w:r w:rsidR="61F553C6">
        <w:t>o address the</w:t>
      </w:r>
      <w:r w:rsidR="6000ECAB">
        <w:t>se</w:t>
      </w:r>
      <w:r w:rsidR="61F553C6">
        <w:t xml:space="preserve"> goals </w:t>
      </w:r>
      <w:r w:rsidR="0231B117">
        <w:t>are outlined below</w:t>
      </w:r>
      <w:r w:rsidR="61F553C6">
        <w:t>.</w:t>
      </w:r>
      <w:r w:rsidR="478BE489">
        <w:t xml:space="preserve"> </w:t>
      </w:r>
      <w:r w:rsidR="2B6445A3">
        <w:t>A</w:t>
      </w:r>
      <w:r w:rsidR="13D6CC6A">
        <w:t>chievement</w:t>
      </w:r>
      <w:r w:rsidR="48E8EC92">
        <w:t xml:space="preserve"> will </w:t>
      </w:r>
      <w:r w:rsidR="13D6CC6A">
        <w:t>require all members to meet their commitment</w:t>
      </w:r>
      <w:r w:rsidR="00FC5148">
        <w:t xml:space="preserve"> as outlined at the start of MI 2.0.</w:t>
      </w:r>
    </w:p>
    <w:p w:rsidRPr="005E0CD9" w:rsidR="00430B7D" w:rsidP="00604386" w:rsidRDefault="00430B7D" w14:paraId="2C05CEE9" w14:textId="047F09F6">
      <w:pPr>
        <w:pStyle w:val="Heading2"/>
        <w:numPr>
          <w:ilvl w:val="0"/>
          <w:numId w:val="44"/>
        </w:numPr>
        <w:rPr>
          <w:rStyle w:val="normaltextrun"/>
          <w:rFonts w:ascii="Calibri" w:hAnsi="Calibri" w:cs="Calibri"/>
          <w:b w:val="0"/>
          <w:bCs w:val="0"/>
        </w:rPr>
      </w:pPr>
      <w:r w:rsidRPr="11200FC2">
        <w:rPr>
          <w:rStyle w:val="normaltextrun"/>
          <w:rFonts w:ascii="Calibri" w:hAnsi="Calibri" w:cs="Calibri"/>
        </w:rPr>
        <w:t>Demonstrate progress and deliver on commitments for MI 2.0 (contributing to the achievement of goals 1 and 2)</w:t>
      </w:r>
    </w:p>
    <w:p w:rsidR="00430B7D" w:rsidP="00430B7D" w:rsidRDefault="00430B7D" w14:paraId="75DF8C78" w14:textId="77777777">
      <w:pPr>
        <w:rPr>
          <w:lang w:val="en-AU"/>
        </w:rPr>
      </w:pPr>
      <w:r>
        <w:rPr>
          <w:lang w:val="en-AU"/>
        </w:rPr>
        <w:t xml:space="preserve">As advocated by Ministers at the start of MI 2.0, Missions were designed as collaborative workstreams, to accelerate progress across key areas of clean energy innovation. </w:t>
      </w:r>
      <w:r w:rsidRPr="101497B8">
        <w:rPr>
          <w:lang w:val="en-AU"/>
        </w:rPr>
        <w:t xml:space="preserve">The </w:t>
      </w:r>
      <w:r>
        <w:rPr>
          <w:lang w:val="en-AU"/>
        </w:rPr>
        <w:t xml:space="preserve">MI Secretariat plans to </w:t>
      </w:r>
      <w:r w:rsidRPr="101497B8">
        <w:rPr>
          <w:lang w:val="en-AU"/>
        </w:rPr>
        <w:t xml:space="preserve">highlight </w:t>
      </w:r>
      <w:r w:rsidRPr="3D249BC2">
        <w:rPr>
          <w:lang w:val="en-AU"/>
        </w:rPr>
        <w:t>th</w:t>
      </w:r>
      <w:r>
        <w:rPr>
          <w:lang w:val="en-AU"/>
        </w:rPr>
        <w:t xml:space="preserve">e </w:t>
      </w:r>
      <w:r w:rsidRPr="101497B8">
        <w:rPr>
          <w:lang w:val="en-AU"/>
        </w:rPr>
        <w:t xml:space="preserve">progress </w:t>
      </w:r>
      <w:r w:rsidRPr="3D249BC2">
        <w:rPr>
          <w:lang w:val="en-AU"/>
        </w:rPr>
        <w:t xml:space="preserve">of the </w:t>
      </w:r>
      <w:r>
        <w:rPr>
          <w:lang w:val="en-AU"/>
        </w:rPr>
        <w:t>M</w:t>
      </w:r>
      <w:r w:rsidRPr="3D249BC2">
        <w:rPr>
          <w:lang w:val="en-AU"/>
        </w:rPr>
        <w:t>issi</w:t>
      </w:r>
      <w:r>
        <w:rPr>
          <w:lang w:val="en-AU"/>
        </w:rPr>
        <w:t>ons</w:t>
      </w:r>
      <w:r w:rsidRPr="101497B8">
        <w:rPr>
          <w:lang w:val="en-AU"/>
        </w:rPr>
        <w:t xml:space="preserve"> and other related activity</w:t>
      </w:r>
      <w:r>
        <w:rPr>
          <w:lang w:val="en-AU"/>
        </w:rPr>
        <w:t>.</w:t>
      </w:r>
    </w:p>
    <w:p w:rsidRPr="005E0CD9" w:rsidR="00430B7D" w:rsidP="00430B7D" w:rsidRDefault="00430B7D" w14:paraId="1C1CD0E8" w14:textId="77777777">
      <w:pPr>
        <w:pStyle w:val="paragraph"/>
        <w:spacing w:before="0" w:beforeAutospacing="0" w:after="0" w:afterAutospacing="0" w:line="259" w:lineRule="auto"/>
        <w:textAlignment w:val="baseline"/>
        <w:rPr>
          <w:rFonts w:asciiTheme="minorHAnsi" w:hAnsiTheme="minorHAnsi" w:cstheme="minorHAnsi"/>
          <w:i/>
          <w:iCs/>
          <w:sz w:val="22"/>
          <w:szCs w:val="22"/>
          <w:lang w:val="en-AU"/>
        </w:rPr>
      </w:pPr>
      <w:r w:rsidRPr="005E0CD9">
        <w:rPr>
          <w:rStyle w:val="normaltextrun"/>
          <w:rFonts w:asciiTheme="minorHAnsi" w:hAnsiTheme="minorHAnsi" w:cstheme="minorHAnsi"/>
          <w:i/>
          <w:iCs/>
          <w:sz w:val="22"/>
          <w:szCs w:val="22"/>
        </w:rPr>
        <w:t>Key</w:t>
      </w:r>
      <w:r w:rsidRPr="005E0CD9">
        <w:rPr>
          <w:rFonts w:asciiTheme="minorHAnsi" w:hAnsiTheme="minorHAnsi" w:cstheme="minorHAnsi"/>
          <w:i/>
          <w:iCs/>
          <w:sz w:val="22"/>
          <w:szCs w:val="22"/>
          <w:lang w:val="en-AU"/>
        </w:rPr>
        <w:t xml:space="preserve"> Tasks in 2024:</w:t>
      </w:r>
    </w:p>
    <w:p w:rsidRPr="00506EE1" w:rsidR="00430B7D" w:rsidP="00430B7D" w:rsidRDefault="00430B7D" w14:paraId="18870AC2" w14:textId="77777777">
      <w:pPr>
        <w:pStyle w:val="ListParagraph"/>
        <w:numPr>
          <w:ilvl w:val="0"/>
          <w:numId w:val="33"/>
        </w:numPr>
        <w:rPr>
          <w:lang w:val="en-AU"/>
        </w:rPr>
      </w:pPr>
      <w:r>
        <w:rPr>
          <w:rFonts w:eastAsia="Times New Roman"/>
          <w:lang w:val="en-AU"/>
        </w:rPr>
        <w:t>T</w:t>
      </w:r>
      <w:r w:rsidRPr="31B80C0C">
        <w:rPr>
          <w:rFonts w:eastAsia="Times New Roman"/>
          <w:lang w:val="en-AU"/>
        </w:rPr>
        <w:t xml:space="preserve">rack Mission progress through the advisory function of the Technical Advisory Group </w:t>
      </w:r>
      <w:r>
        <w:rPr>
          <w:rFonts w:eastAsia="Times New Roman"/>
          <w:lang w:val="en-AU"/>
        </w:rPr>
        <w:t>and</w:t>
      </w:r>
      <w:r w:rsidRPr="31B80C0C">
        <w:rPr>
          <w:rFonts w:eastAsia="Times New Roman"/>
          <w:lang w:val="en-AU"/>
        </w:rPr>
        <w:t xml:space="preserve"> challenge Mission co-leads to raise the profile of their </w:t>
      </w:r>
      <w:r w:rsidRPr="101497B8">
        <w:rPr>
          <w:rFonts w:eastAsia="Times New Roman"/>
          <w:lang w:val="en-AU"/>
        </w:rPr>
        <w:t xml:space="preserve">progress </w:t>
      </w:r>
      <w:r w:rsidRPr="31B80C0C">
        <w:rPr>
          <w:rFonts w:eastAsia="Times New Roman"/>
          <w:lang w:val="en-AU"/>
        </w:rPr>
        <w:t>and champion the mission to Ministers and non-MI countries</w:t>
      </w:r>
      <w:r w:rsidRPr="101497B8">
        <w:rPr>
          <w:rFonts w:eastAsia="Times New Roman"/>
          <w:lang w:val="en-AU"/>
        </w:rPr>
        <w:t>.</w:t>
      </w:r>
    </w:p>
    <w:p w:rsidRPr="00506EE1" w:rsidR="00430B7D" w:rsidP="00430B7D" w:rsidRDefault="00430B7D" w14:paraId="0FB469FB" w14:textId="761F6D29">
      <w:pPr>
        <w:pStyle w:val="ListParagraph"/>
        <w:numPr>
          <w:ilvl w:val="0"/>
          <w:numId w:val="33"/>
        </w:numPr>
        <w:rPr>
          <w:lang w:val="en-AU"/>
        </w:rPr>
      </w:pPr>
      <w:r>
        <w:rPr>
          <w:lang w:val="en-AU"/>
        </w:rPr>
        <w:t xml:space="preserve">Develop compelling </w:t>
      </w:r>
      <w:r w:rsidR="006C2824">
        <w:rPr>
          <w:lang w:val="en-AU"/>
        </w:rPr>
        <w:t>M</w:t>
      </w:r>
      <w:r>
        <w:rPr>
          <w:lang w:val="en-AU"/>
        </w:rPr>
        <w:t xml:space="preserve">ission case studies that can be </w:t>
      </w:r>
      <w:r w:rsidRPr="101497B8">
        <w:rPr>
          <w:lang w:val="en-AU"/>
        </w:rPr>
        <w:t xml:space="preserve">showcased </w:t>
      </w:r>
      <w:r>
        <w:rPr>
          <w:lang w:val="en-AU"/>
        </w:rPr>
        <w:t xml:space="preserve">at MI-9 and used to raise awareness across the MI community and </w:t>
      </w:r>
      <w:r w:rsidRPr="101497B8">
        <w:rPr>
          <w:lang w:val="en-AU"/>
        </w:rPr>
        <w:t xml:space="preserve">the </w:t>
      </w:r>
      <w:r>
        <w:rPr>
          <w:lang w:val="en-AU"/>
        </w:rPr>
        <w:t>global innovation community</w:t>
      </w:r>
      <w:r w:rsidRPr="101497B8">
        <w:rPr>
          <w:lang w:val="en-AU"/>
        </w:rPr>
        <w:t>.</w:t>
      </w:r>
    </w:p>
    <w:p w:rsidRPr="005E0CD9" w:rsidR="00430B7D" w:rsidP="00430B7D" w:rsidRDefault="00430B7D" w14:paraId="175269D3" w14:textId="14A01D98">
      <w:pPr>
        <w:pStyle w:val="ListParagraph"/>
        <w:numPr>
          <w:ilvl w:val="0"/>
          <w:numId w:val="33"/>
        </w:numPr>
        <w:rPr>
          <w:lang w:val="en-AU"/>
        </w:rPr>
      </w:pPr>
      <w:r w:rsidRPr="6A7EE49E">
        <w:rPr>
          <w:rFonts w:eastAsia="Times New Roman"/>
          <w:lang w:val="en-AU"/>
        </w:rPr>
        <w:t xml:space="preserve">Realise 1 or 2 </w:t>
      </w:r>
      <w:r w:rsidRPr="6A7EE49E">
        <w:rPr>
          <w:rFonts w:eastAsia="Times New Roman"/>
          <w:i/>
          <w:iCs/>
          <w:lang w:val="en-AU"/>
        </w:rPr>
        <w:t>Innovation Challenges</w:t>
      </w:r>
      <w:r w:rsidRPr="6A7EE49E">
        <w:rPr>
          <w:rFonts w:eastAsia="Times New Roman"/>
          <w:lang w:val="en-AU"/>
        </w:rPr>
        <w:t xml:space="preserve"> – a proposed pilot program of </w:t>
      </w:r>
      <w:r w:rsidRPr="6A7EE49E" w:rsidR="00D25971">
        <w:rPr>
          <w:rFonts w:eastAsia="Times New Roman"/>
          <w:lang w:val="en-AU"/>
        </w:rPr>
        <w:t>high-impact</w:t>
      </w:r>
      <w:r w:rsidRPr="6A7EE49E">
        <w:rPr>
          <w:rFonts w:eastAsia="Times New Roman"/>
          <w:lang w:val="en-AU"/>
        </w:rPr>
        <w:t xml:space="preserve"> collaborations between MI and the private sector with a </w:t>
      </w:r>
      <w:r w:rsidRPr="6A7EE49E" w:rsidR="4DAD9303">
        <w:rPr>
          <w:rFonts w:eastAsia="Times New Roman"/>
          <w:lang w:val="en-AU"/>
        </w:rPr>
        <w:t>possible</w:t>
      </w:r>
      <w:r w:rsidRPr="6A7EE49E">
        <w:rPr>
          <w:rFonts w:eastAsia="Times New Roman"/>
          <w:lang w:val="en-AU"/>
        </w:rPr>
        <w:t xml:space="preserve"> announcement for a Green Power Innovation Challenge at MI-9.</w:t>
      </w:r>
    </w:p>
    <w:p w:rsidRPr="005E0CD9" w:rsidR="00430B7D" w:rsidP="00430B7D" w:rsidRDefault="00430B7D" w14:paraId="0D1258D8" w14:textId="77777777">
      <w:pPr>
        <w:pStyle w:val="ListParagraph"/>
        <w:numPr>
          <w:ilvl w:val="0"/>
          <w:numId w:val="33"/>
        </w:numPr>
        <w:spacing w:after="0"/>
        <w:textAlignment w:val="baseline"/>
        <w:rPr>
          <w:rFonts w:ascii="Calibri" w:hAnsi="Calibri" w:cs="Calibri"/>
        </w:rPr>
      </w:pPr>
      <w:r w:rsidRPr="00765085">
        <w:rPr>
          <w:lang w:val="en-AU"/>
        </w:rPr>
        <w:t>Refocus on the Clean Energy Demos Challenge and the opportunities it presents</w:t>
      </w:r>
      <w:r>
        <w:rPr>
          <w:lang w:val="en-AU"/>
        </w:rPr>
        <w:t>, including establishing periodic reporting and establishing a demonstration observatory for knowledge sharing</w:t>
      </w:r>
      <w:r w:rsidRPr="00765085">
        <w:rPr>
          <w:lang w:val="en-AU"/>
        </w:rPr>
        <w:t>.</w:t>
      </w:r>
    </w:p>
    <w:p w:rsidR="00430B7D" w:rsidP="00430B7D" w:rsidRDefault="00430B7D" w14:paraId="13E70FDE" w14:textId="77777777">
      <w:pPr>
        <w:pStyle w:val="paragraph"/>
        <w:numPr>
          <w:ilvl w:val="0"/>
          <w:numId w:val="33"/>
        </w:numPr>
        <w:spacing w:before="0" w:beforeAutospacing="0" w:after="0" w:afterAutospacing="0" w:line="259" w:lineRule="auto"/>
        <w:rPr>
          <w:rFonts w:asciiTheme="minorHAnsi" w:hAnsiTheme="minorHAnsi" w:cstheme="minorBidi"/>
          <w:sz w:val="22"/>
          <w:szCs w:val="22"/>
          <w:lang w:val="en-AU"/>
        </w:rPr>
      </w:pPr>
      <w:r w:rsidRPr="101497B8">
        <w:rPr>
          <w:rFonts w:asciiTheme="minorHAnsi" w:hAnsiTheme="minorHAnsi" w:cstheme="minorBidi"/>
          <w:sz w:val="22"/>
          <w:szCs w:val="22"/>
          <w:lang w:val="en-AU"/>
        </w:rPr>
        <w:t>Subject to comm</w:t>
      </w:r>
      <w:r>
        <w:rPr>
          <w:rFonts w:asciiTheme="minorHAnsi" w:hAnsiTheme="minorHAnsi" w:cstheme="minorBidi"/>
          <w:sz w:val="22"/>
          <w:szCs w:val="22"/>
          <w:lang w:val="en-AU"/>
        </w:rPr>
        <w:t>unication</w:t>
      </w:r>
      <w:r w:rsidRPr="101497B8">
        <w:rPr>
          <w:rFonts w:asciiTheme="minorHAnsi" w:hAnsiTheme="minorHAnsi" w:cstheme="minorBidi"/>
          <w:sz w:val="22"/>
          <w:szCs w:val="22"/>
          <w:lang w:val="en-AU"/>
        </w:rPr>
        <w:t>s resourc</w:t>
      </w:r>
      <w:r>
        <w:rPr>
          <w:rFonts w:asciiTheme="minorHAnsi" w:hAnsiTheme="minorHAnsi" w:cstheme="minorBidi"/>
          <w:sz w:val="22"/>
          <w:szCs w:val="22"/>
          <w:lang w:val="en-AU"/>
        </w:rPr>
        <w:t>ing</w:t>
      </w:r>
      <w:r w:rsidRPr="101497B8">
        <w:rPr>
          <w:rFonts w:asciiTheme="minorHAnsi" w:hAnsiTheme="minorHAnsi" w:cstheme="minorBidi"/>
          <w:sz w:val="22"/>
          <w:szCs w:val="22"/>
          <w:lang w:val="en-AU"/>
        </w:rPr>
        <w:t>, prepare an Impact report for publication at MI-9.</w:t>
      </w:r>
    </w:p>
    <w:p w:rsidR="6A7EE49E" w:rsidP="6A7EE49E" w:rsidRDefault="6A7EE49E" w14:paraId="3B212534" w14:textId="4D958916">
      <w:pPr>
        <w:pStyle w:val="paragraph"/>
        <w:spacing w:before="0" w:beforeAutospacing="0" w:after="0" w:afterAutospacing="0" w:line="259" w:lineRule="auto"/>
        <w:ind w:left="720"/>
        <w:rPr>
          <w:rFonts w:asciiTheme="minorHAnsi" w:hAnsiTheme="minorHAnsi" w:cstheme="minorBidi"/>
          <w:sz w:val="22"/>
          <w:szCs w:val="22"/>
          <w:lang w:val="en-AU"/>
        </w:rPr>
      </w:pPr>
    </w:p>
    <w:p w:rsidRPr="005E0CD9" w:rsidR="00C4587A" w:rsidP="00604386" w:rsidRDefault="00C4587A" w14:paraId="0415D822" w14:textId="3AB4EE0A">
      <w:pPr>
        <w:pStyle w:val="Heading2"/>
        <w:numPr>
          <w:ilvl w:val="0"/>
          <w:numId w:val="44"/>
        </w:numPr>
        <w:rPr>
          <w:rStyle w:val="normaltextrun"/>
          <w:rFonts w:ascii="Calibri" w:hAnsi="Calibri" w:cs="Calibri"/>
          <w:b w:val="0"/>
          <w:bCs w:val="0"/>
        </w:rPr>
      </w:pPr>
      <w:r w:rsidRPr="005E0CD9">
        <w:rPr>
          <w:rStyle w:val="normaltextrun"/>
          <w:rFonts w:ascii="Calibri" w:hAnsi="Calibri" w:cs="Calibri"/>
        </w:rPr>
        <w:t>Enhance engagement with MI partner organisations, and strengthen relationships with CEM</w:t>
      </w:r>
      <w:r w:rsidR="009F2CBC">
        <w:rPr>
          <w:rStyle w:val="normaltextrun"/>
          <w:rFonts w:ascii="Calibri" w:hAnsi="Calibri" w:cs="Calibri"/>
        </w:rPr>
        <w:t>,</w:t>
      </w:r>
      <w:r w:rsidRPr="005E0CD9">
        <w:rPr>
          <w:rStyle w:val="normaltextrun"/>
          <w:rFonts w:ascii="Calibri" w:hAnsi="Calibri" w:cs="Calibri"/>
        </w:rPr>
        <w:t xml:space="preserve"> Breakthrough Agenda</w:t>
      </w:r>
      <w:r w:rsidRPr="101497B8">
        <w:rPr>
          <w:rStyle w:val="normaltextrun"/>
          <w:rFonts w:ascii="Calibri" w:hAnsi="Calibri" w:cs="Calibri"/>
        </w:rPr>
        <w:t xml:space="preserve"> </w:t>
      </w:r>
      <w:r w:rsidR="009F2CBC">
        <w:rPr>
          <w:rStyle w:val="normaltextrun"/>
          <w:rFonts w:ascii="Calibri" w:hAnsi="Calibri" w:cs="Calibri"/>
        </w:rPr>
        <w:t xml:space="preserve">and other international initiatives </w:t>
      </w:r>
      <w:r w:rsidRPr="101497B8">
        <w:rPr>
          <w:rStyle w:val="normaltextrun"/>
          <w:rFonts w:ascii="Calibri" w:hAnsi="Calibri" w:cs="Calibri"/>
        </w:rPr>
        <w:t>(contributing to the achievement of goals 2</w:t>
      </w:r>
      <w:r w:rsidR="005F6F15">
        <w:rPr>
          <w:rStyle w:val="normaltextrun"/>
          <w:rFonts w:ascii="Calibri" w:hAnsi="Calibri" w:cs="Calibri"/>
        </w:rPr>
        <w:t xml:space="preserve"> and 5</w:t>
      </w:r>
      <w:r w:rsidRPr="101497B8">
        <w:rPr>
          <w:rStyle w:val="normaltextrun"/>
          <w:rFonts w:ascii="Calibri" w:hAnsi="Calibri" w:cs="Calibri"/>
        </w:rPr>
        <w:t>)</w:t>
      </w:r>
    </w:p>
    <w:p w:rsidR="006C2824" w:rsidP="00C4587A" w:rsidRDefault="00C4587A" w14:paraId="0D2FDC44" w14:textId="77777777">
      <w:pPr>
        <w:pStyle w:val="paragraph"/>
        <w:spacing w:before="0" w:beforeAutospacing="0" w:after="0" w:afterAutospacing="0" w:line="259" w:lineRule="auto"/>
        <w:textAlignment w:val="baseline"/>
        <w:rPr>
          <w:rFonts w:asciiTheme="minorHAnsi" w:hAnsiTheme="minorHAnsi" w:cstheme="minorBidi"/>
          <w:sz w:val="22"/>
          <w:szCs w:val="22"/>
          <w:lang w:val="en-US"/>
        </w:rPr>
      </w:pPr>
      <w:r w:rsidRPr="11200FC2">
        <w:rPr>
          <w:rFonts w:asciiTheme="minorHAnsi" w:hAnsiTheme="minorHAnsi" w:eastAsiaTheme="minorEastAsia" w:cstheme="minorBidi"/>
          <w:sz w:val="22"/>
          <w:szCs w:val="22"/>
          <w:lang w:val="en-AU" w:eastAsia="en-US"/>
        </w:rPr>
        <w:t>Strengthened</w:t>
      </w:r>
      <w:r w:rsidRPr="11200FC2">
        <w:rPr>
          <w:rFonts w:asciiTheme="minorHAnsi" w:hAnsiTheme="minorHAnsi" w:cstheme="minorBidi"/>
          <w:sz w:val="22"/>
          <w:szCs w:val="22"/>
          <w:lang w:val="en-US"/>
        </w:rPr>
        <w:t xml:space="preserve"> strategic engagement with international initiatives with political convening power, such as the Breakthrough Agenda, the G20, the UNFCCC and COP, will elevate the role of MI and ensure it is seen as an implementation vehicle for political goals. It already does this by facilitating collaboration and knowledge sharing between members and has the structures in place to work closely with the Clean Energy Ministerial and the Breakthrough Agenda.</w:t>
      </w:r>
      <w:r w:rsidR="004E0FEE">
        <w:rPr>
          <w:rFonts w:asciiTheme="minorHAnsi" w:hAnsiTheme="minorHAnsi" w:cstheme="minorBidi"/>
          <w:sz w:val="22"/>
          <w:szCs w:val="22"/>
          <w:lang w:val="en-US"/>
        </w:rPr>
        <w:t xml:space="preserve"> </w:t>
      </w:r>
      <w:r w:rsidR="009F2CBC">
        <w:rPr>
          <w:rFonts w:asciiTheme="minorHAnsi" w:hAnsiTheme="minorHAnsi" w:cstheme="minorBidi"/>
          <w:sz w:val="22"/>
          <w:szCs w:val="22"/>
          <w:lang w:val="en-US"/>
        </w:rPr>
        <w:t xml:space="preserve">Increasing engagement with the G20 </w:t>
      </w:r>
      <w:proofErr w:type="spellStart"/>
      <w:r w:rsidR="009F2CBC">
        <w:rPr>
          <w:rFonts w:asciiTheme="minorHAnsi" w:hAnsiTheme="minorHAnsi" w:cstheme="minorBidi"/>
          <w:sz w:val="22"/>
          <w:szCs w:val="22"/>
          <w:lang w:val="en-US"/>
        </w:rPr>
        <w:t>etc</w:t>
      </w:r>
      <w:proofErr w:type="spellEnd"/>
      <w:r w:rsidR="009F2CBC">
        <w:rPr>
          <w:rFonts w:asciiTheme="minorHAnsi" w:hAnsiTheme="minorHAnsi" w:cstheme="minorBidi"/>
          <w:sz w:val="22"/>
          <w:szCs w:val="22"/>
          <w:lang w:val="en-US"/>
        </w:rPr>
        <w:t xml:space="preserve"> is a mechanism to deepen engagement with Ministers by demonstrating the value of MI to the delivery of their commitments.</w:t>
      </w:r>
    </w:p>
    <w:p w:rsidR="00C4587A" w:rsidP="00C4587A" w:rsidRDefault="009F2CBC" w14:paraId="551148C6" w14:textId="2EABBAF4">
      <w:pPr>
        <w:pStyle w:val="paragraph"/>
        <w:spacing w:before="0" w:beforeAutospacing="0" w:after="0" w:afterAutospacing="0" w:line="259" w:lineRule="auto"/>
        <w:textAlignment w:val="baseline"/>
        <w:rPr>
          <w:rFonts w:asciiTheme="minorHAnsi" w:hAnsiTheme="minorHAnsi" w:cstheme="minorBidi"/>
          <w:sz w:val="22"/>
          <w:szCs w:val="22"/>
          <w:lang w:val="en-US"/>
        </w:rPr>
      </w:pPr>
      <w:r>
        <w:rPr>
          <w:rFonts w:asciiTheme="minorHAnsi" w:hAnsiTheme="minorHAnsi" w:cstheme="minorBidi"/>
          <w:sz w:val="22"/>
          <w:szCs w:val="22"/>
          <w:lang w:val="en-US"/>
        </w:rPr>
        <w:t xml:space="preserve">  </w:t>
      </w:r>
      <w:r w:rsidRPr="11200FC2" w:rsidR="00C4587A">
        <w:rPr>
          <w:rFonts w:asciiTheme="minorHAnsi" w:hAnsiTheme="minorHAnsi" w:cstheme="minorBidi"/>
          <w:sz w:val="22"/>
          <w:szCs w:val="22"/>
          <w:lang w:val="en-US"/>
        </w:rPr>
        <w:t xml:space="preserve"> </w:t>
      </w:r>
    </w:p>
    <w:p w:rsidR="00C4587A" w:rsidP="00C4587A" w:rsidRDefault="00C4587A" w14:paraId="1321A528" w14:textId="77777777">
      <w:pPr>
        <w:pStyle w:val="paragraph"/>
        <w:spacing w:before="0" w:beforeAutospacing="0" w:after="0" w:afterAutospacing="0" w:line="259" w:lineRule="auto"/>
        <w:textAlignment w:val="baseline"/>
        <w:rPr>
          <w:rFonts w:asciiTheme="minorHAnsi" w:hAnsiTheme="minorHAnsi" w:cstheme="minorHAnsi"/>
          <w:sz w:val="22"/>
          <w:szCs w:val="22"/>
          <w:lang w:val="en-AU"/>
        </w:rPr>
      </w:pPr>
    </w:p>
    <w:p w:rsidRPr="005E0CD9" w:rsidR="00C4587A" w:rsidP="00C4587A" w:rsidRDefault="00C4587A" w14:paraId="0CC99F1D" w14:textId="77777777">
      <w:pPr>
        <w:pStyle w:val="paragraph"/>
        <w:spacing w:before="0" w:beforeAutospacing="0" w:after="0" w:afterAutospacing="0" w:line="259" w:lineRule="auto"/>
        <w:textAlignment w:val="baseline"/>
        <w:rPr>
          <w:rFonts w:asciiTheme="minorHAnsi" w:hAnsiTheme="minorHAnsi" w:cstheme="minorHAnsi"/>
          <w:i/>
          <w:iCs/>
          <w:sz w:val="22"/>
          <w:szCs w:val="22"/>
          <w:lang w:val="en-AU"/>
        </w:rPr>
      </w:pPr>
      <w:r w:rsidRPr="005E0CD9">
        <w:rPr>
          <w:rFonts w:asciiTheme="minorHAnsi" w:hAnsiTheme="minorHAnsi" w:cstheme="minorHAnsi"/>
          <w:i/>
          <w:iCs/>
          <w:sz w:val="22"/>
          <w:szCs w:val="22"/>
          <w:lang w:val="en-AU"/>
        </w:rPr>
        <w:lastRenderedPageBreak/>
        <w:t>Key tasks in 2024:</w:t>
      </w:r>
    </w:p>
    <w:p w:rsidR="00C4587A" w:rsidP="00C4587A" w:rsidRDefault="00C4587A" w14:paraId="2DE9DC20" w14:textId="77777777">
      <w:pPr>
        <w:pStyle w:val="paragraph"/>
        <w:numPr>
          <w:ilvl w:val="0"/>
          <w:numId w:val="36"/>
        </w:numPr>
        <w:spacing w:before="0" w:beforeAutospacing="0" w:after="0" w:afterAutospacing="0" w:line="259" w:lineRule="auto"/>
        <w:textAlignment w:val="baseline"/>
        <w:rPr>
          <w:rFonts w:asciiTheme="minorHAnsi" w:hAnsiTheme="minorHAnsi" w:cstheme="minorBidi"/>
          <w:sz w:val="22"/>
          <w:szCs w:val="22"/>
          <w:lang w:val="en-AU"/>
        </w:rPr>
      </w:pPr>
      <w:r w:rsidRPr="101497B8">
        <w:rPr>
          <w:rFonts w:asciiTheme="minorHAnsi" w:hAnsiTheme="minorHAnsi" w:cstheme="minorBidi"/>
          <w:sz w:val="22"/>
          <w:szCs w:val="22"/>
          <w:lang w:val="en-AU"/>
        </w:rPr>
        <w:t>Establish closer collaborations with the IEA and IRENA on the development of insights on innovation</w:t>
      </w:r>
      <w:r>
        <w:rPr>
          <w:rFonts w:asciiTheme="minorHAnsi" w:hAnsiTheme="minorHAnsi" w:cstheme="minorBidi"/>
          <w:sz w:val="22"/>
          <w:szCs w:val="22"/>
          <w:lang w:val="en-AU"/>
        </w:rPr>
        <w:t>, including the presentation of key analytical products at the Annual Gathering, and facilitating discussions around new opportunities for action, and capitalising on opportunities and synergies with the new annual IEA Energy Innovation Forum</w:t>
      </w:r>
      <w:r w:rsidRPr="101497B8">
        <w:rPr>
          <w:rFonts w:asciiTheme="minorHAnsi" w:hAnsiTheme="minorHAnsi" w:cstheme="minorBidi"/>
          <w:sz w:val="22"/>
          <w:szCs w:val="22"/>
          <w:lang w:val="en-AU"/>
        </w:rPr>
        <w:t>.</w:t>
      </w:r>
    </w:p>
    <w:p w:rsidR="00C4587A" w:rsidP="00C4587A" w:rsidRDefault="00C4587A" w14:paraId="7FAE8120" w14:textId="2F0239D3">
      <w:pPr>
        <w:pStyle w:val="paragraph"/>
        <w:numPr>
          <w:ilvl w:val="0"/>
          <w:numId w:val="36"/>
        </w:numPr>
        <w:spacing w:before="0" w:beforeAutospacing="0" w:after="0" w:afterAutospacing="0" w:line="259" w:lineRule="auto"/>
        <w:textAlignment w:val="baseline"/>
        <w:rPr>
          <w:rFonts w:asciiTheme="minorHAnsi" w:hAnsiTheme="minorHAnsi" w:cstheme="minorHAnsi"/>
          <w:sz w:val="22"/>
          <w:szCs w:val="22"/>
          <w:lang w:val="en-AU"/>
        </w:rPr>
      </w:pPr>
      <w:r>
        <w:rPr>
          <w:rFonts w:asciiTheme="minorHAnsi" w:hAnsiTheme="minorHAnsi" w:cstheme="minorHAnsi"/>
          <w:sz w:val="22"/>
          <w:szCs w:val="22"/>
          <w:lang w:val="en-AU"/>
        </w:rPr>
        <w:t xml:space="preserve">Conduct an annual </w:t>
      </w:r>
      <w:r w:rsidR="009F2CBC">
        <w:rPr>
          <w:rFonts w:asciiTheme="minorHAnsi" w:hAnsiTheme="minorHAnsi" w:cstheme="minorHAnsi"/>
          <w:sz w:val="22"/>
          <w:szCs w:val="22"/>
          <w:lang w:val="en-AU"/>
        </w:rPr>
        <w:t>review</w:t>
      </w:r>
      <w:r>
        <w:rPr>
          <w:rFonts w:asciiTheme="minorHAnsi" w:hAnsiTheme="minorHAnsi" w:cstheme="minorHAnsi"/>
          <w:sz w:val="22"/>
          <w:szCs w:val="22"/>
          <w:lang w:val="en-AU"/>
        </w:rPr>
        <w:t xml:space="preserve"> of MI</w:t>
      </w:r>
      <w:r w:rsidR="00011B2E">
        <w:rPr>
          <w:rFonts w:asciiTheme="minorHAnsi" w:hAnsiTheme="minorHAnsi" w:cstheme="minorHAnsi"/>
          <w:sz w:val="22"/>
          <w:szCs w:val="22"/>
          <w:lang w:val="en-AU"/>
        </w:rPr>
        <w:t>’s existing</w:t>
      </w:r>
      <w:r>
        <w:rPr>
          <w:rFonts w:asciiTheme="minorHAnsi" w:hAnsiTheme="minorHAnsi" w:cstheme="minorHAnsi"/>
          <w:sz w:val="22"/>
          <w:szCs w:val="22"/>
          <w:lang w:val="en-AU"/>
        </w:rPr>
        <w:t xml:space="preserve"> partner and collaborating organisations to explore where there is untapped potential. Results</w:t>
      </w:r>
      <w:r w:rsidR="009F2CBC">
        <w:rPr>
          <w:rFonts w:asciiTheme="minorHAnsi" w:hAnsiTheme="minorHAnsi" w:cstheme="minorHAnsi"/>
          <w:sz w:val="22"/>
          <w:szCs w:val="22"/>
          <w:lang w:val="en-AU"/>
        </w:rPr>
        <w:t xml:space="preserve"> and an action plan</w:t>
      </w:r>
      <w:r>
        <w:rPr>
          <w:rFonts w:asciiTheme="minorHAnsi" w:hAnsiTheme="minorHAnsi" w:cstheme="minorHAnsi"/>
          <w:sz w:val="22"/>
          <w:szCs w:val="22"/>
          <w:lang w:val="en-AU"/>
        </w:rPr>
        <w:t xml:space="preserve"> to be presented to the</w:t>
      </w:r>
      <w:r w:rsidR="009F2CBC">
        <w:rPr>
          <w:rFonts w:asciiTheme="minorHAnsi" w:hAnsiTheme="minorHAnsi" w:cstheme="minorHAnsi"/>
          <w:sz w:val="22"/>
          <w:szCs w:val="22"/>
          <w:lang w:val="en-AU"/>
        </w:rPr>
        <w:t xml:space="preserve"> MISC.</w:t>
      </w:r>
      <w:r>
        <w:rPr>
          <w:rFonts w:asciiTheme="minorHAnsi" w:hAnsiTheme="minorHAnsi" w:cstheme="minorHAnsi"/>
          <w:sz w:val="22"/>
          <w:szCs w:val="22"/>
          <w:lang w:val="en-AU"/>
        </w:rPr>
        <w:t xml:space="preserve"> </w:t>
      </w:r>
    </w:p>
    <w:p w:rsidR="00C4587A" w:rsidP="00C4587A" w:rsidRDefault="00C4587A" w14:paraId="649CB018" w14:textId="77777777">
      <w:pPr>
        <w:pStyle w:val="ListParagraph"/>
        <w:numPr>
          <w:ilvl w:val="0"/>
          <w:numId w:val="36"/>
        </w:numPr>
        <w:rPr>
          <w:rFonts w:eastAsia="Times New Roman"/>
          <w:lang w:val="en-AU" w:eastAsia="en-GB"/>
        </w:rPr>
      </w:pPr>
      <w:r w:rsidRPr="101497B8">
        <w:rPr>
          <w:rFonts w:eastAsia="Times New Roman"/>
          <w:lang w:val="en-AU" w:eastAsia="en-GB"/>
        </w:rPr>
        <w:t>Enhance MI’s interaction with the G20 Energy Transitions Working Group so that MI is considered an implementation partner to achieve G20 outcomes.</w:t>
      </w:r>
    </w:p>
    <w:p w:rsidR="00C4587A" w:rsidP="00C4587A" w:rsidRDefault="00C4587A" w14:paraId="6A1C7224" w14:textId="1A28E417">
      <w:pPr>
        <w:pStyle w:val="ListParagraph"/>
        <w:numPr>
          <w:ilvl w:val="0"/>
          <w:numId w:val="36"/>
        </w:numPr>
        <w:rPr>
          <w:rFonts w:eastAsia="Times New Roman"/>
          <w:lang w:val="en-AU" w:eastAsia="en-GB"/>
        </w:rPr>
      </w:pPr>
      <w:r w:rsidRPr="6A7EE49E">
        <w:rPr>
          <w:rFonts w:eastAsia="Times New Roman"/>
          <w:lang w:val="en-AU" w:eastAsia="en-GB"/>
        </w:rPr>
        <w:t>More clearly differentiate MI’s role from CEM’s</w:t>
      </w:r>
      <w:r w:rsidRPr="6A7EE49E" w:rsidR="008556E1">
        <w:rPr>
          <w:rFonts w:eastAsia="Times New Roman"/>
          <w:lang w:val="en-AU" w:eastAsia="en-GB"/>
        </w:rPr>
        <w:t xml:space="preserve">, such as </w:t>
      </w:r>
      <w:r w:rsidRPr="6A7EE49E" w:rsidR="00D363CA">
        <w:rPr>
          <w:rFonts w:eastAsia="Times New Roman"/>
          <w:lang w:val="en-AU" w:eastAsia="en-GB"/>
        </w:rPr>
        <w:t>highlighting where on the TRL scale MI operates</w:t>
      </w:r>
      <w:r w:rsidRPr="6A7EE49E">
        <w:rPr>
          <w:rFonts w:eastAsia="Times New Roman"/>
          <w:lang w:val="en-AU" w:eastAsia="en-GB"/>
        </w:rPr>
        <w:t>, while also identifying opportunities for combining programs of work (e.g. on biofuels</w:t>
      </w:r>
      <w:r w:rsidRPr="6A7EE49E" w:rsidR="6BB0AEF6">
        <w:rPr>
          <w:rFonts w:eastAsia="Times New Roman"/>
          <w:lang w:val="en-AU" w:eastAsia="en-GB"/>
        </w:rPr>
        <w:t xml:space="preserve"> and gender</w:t>
      </w:r>
      <w:r w:rsidRPr="6A7EE49E">
        <w:rPr>
          <w:rFonts w:eastAsia="Times New Roman"/>
          <w:lang w:val="en-AU" w:eastAsia="en-GB"/>
        </w:rPr>
        <w:t>).</w:t>
      </w:r>
    </w:p>
    <w:p w:rsidR="00C4587A" w:rsidP="00C4587A" w:rsidRDefault="00C4587A" w14:paraId="6053BEB8" w14:textId="3098442B">
      <w:pPr>
        <w:pStyle w:val="ListParagraph"/>
        <w:numPr>
          <w:ilvl w:val="0"/>
          <w:numId w:val="36"/>
        </w:numPr>
        <w:spacing w:after="0"/>
        <w:ind w:left="714" w:hanging="357"/>
        <w:rPr>
          <w:rFonts w:eastAsia="Times New Roman" w:cstheme="minorHAnsi"/>
          <w:lang w:val="en-AU" w:eastAsia="en-GB"/>
        </w:rPr>
      </w:pPr>
      <w:r w:rsidRPr="00982729">
        <w:rPr>
          <w:rFonts w:eastAsia="Times New Roman" w:cstheme="minorHAnsi"/>
          <w:lang w:val="en-AU" w:eastAsia="en-GB"/>
        </w:rPr>
        <w:t xml:space="preserve">Map out </w:t>
      </w:r>
      <w:r>
        <w:rPr>
          <w:rFonts w:eastAsia="Times New Roman" w:cstheme="minorHAnsi"/>
          <w:lang w:val="en-AU" w:eastAsia="en-GB"/>
        </w:rPr>
        <w:t>MI’s</w:t>
      </w:r>
      <w:r w:rsidRPr="00982729">
        <w:rPr>
          <w:rFonts w:eastAsia="Times New Roman" w:cstheme="minorHAnsi"/>
          <w:lang w:val="en-AU" w:eastAsia="en-GB"/>
        </w:rPr>
        <w:t xml:space="preserve"> circles of influence and step up its engagement with member countries and partner organisations, like the IEA Technology Collaboration Programs</w:t>
      </w:r>
      <w:r w:rsidR="006C2824">
        <w:rPr>
          <w:rFonts w:eastAsia="Times New Roman" w:cstheme="minorHAnsi"/>
          <w:lang w:val="en-AU" w:eastAsia="en-GB"/>
        </w:rPr>
        <w:t xml:space="preserve"> (IEA TCPs)</w:t>
      </w:r>
      <w:r w:rsidRPr="00982729">
        <w:rPr>
          <w:rFonts w:eastAsia="Times New Roman" w:cstheme="minorHAnsi"/>
          <w:lang w:val="en-AU" w:eastAsia="en-GB"/>
        </w:rPr>
        <w:t xml:space="preserve">, to identify strategic opportunities to shape the global discourse, and accelerate the use of new approaches and technologies. </w:t>
      </w:r>
    </w:p>
    <w:p w:rsidR="00C4587A" w:rsidP="00C4587A" w:rsidRDefault="00C4587A" w14:paraId="07C88B6A" w14:textId="665137BF">
      <w:pPr>
        <w:pStyle w:val="ListParagraph"/>
        <w:numPr>
          <w:ilvl w:val="0"/>
          <w:numId w:val="10"/>
        </w:numPr>
        <w:spacing w:after="0"/>
        <w:rPr>
          <w:rStyle w:val="Hyperlink"/>
          <w:color w:val="auto"/>
          <w:u w:val="none"/>
        </w:rPr>
      </w:pPr>
      <w:r w:rsidRPr="6A7EE49E">
        <w:rPr>
          <w:rStyle w:val="Hyperlink"/>
          <w:color w:val="auto"/>
          <w:u w:val="none"/>
        </w:rPr>
        <w:t>Explore how to best contribute to</w:t>
      </w:r>
      <w:r w:rsidRPr="6A7EE49E" w:rsidR="67349575">
        <w:rPr>
          <w:rStyle w:val="Hyperlink"/>
          <w:color w:val="auto"/>
          <w:u w:val="none"/>
        </w:rPr>
        <w:t xml:space="preserve"> the</w:t>
      </w:r>
      <w:r w:rsidRPr="6A7EE49E" w:rsidR="0B5D0878">
        <w:rPr>
          <w:rStyle w:val="Hyperlink"/>
          <w:color w:val="auto"/>
          <w:u w:val="none"/>
        </w:rPr>
        <w:t xml:space="preserve"> design and delivery of the</w:t>
      </w:r>
      <w:r w:rsidRPr="6A7EE49E" w:rsidR="67349575">
        <w:rPr>
          <w:rStyle w:val="Hyperlink"/>
          <w:color w:val="auto"/>
          <w:u w:val="none"/>
        </w:rPr>
        <w:t xml:space="preserve"> COP action agenda</w:t>
      </w:r>
      <w:r w:rsidRPr="6A7EE49E">
        <w:rPr>
          <w:rStyle w:val="Hyperlink"/>
          <w:color w:val="auto"/>
          <w:u w:val="none"/>
        </w:rPr>
        <w:t xml:space="preserve"> and the Nationally Determined Contributions (NDCs) process, including having MI members highlight the role of innovation in NDCs. This could include linking with the High-Level Champions, further developing our relationship with the Breakthrough Agenda, working with the UNFCCC Technology Executive Committee and the UNFCCC Innovation Hub.</w:t>
      </w:r>
    </w:p>
    <w:p w:rsidRPr="001A1A3F" w:rsidR="00C4587A" w:rsidP="00C4587A" w:rsidRDefault="00C4587A" w14:paraId="33990A92" w14:textId="77777777">
      <w:pPr>
        <w:pStyle w:val="ListParagraph"/>
        <w:numPr>
          <w:ilvl w:val="0"/>
          <w:numId w:val="10"/>
        </w:numPr>
        <w:spacing w:after="0"/>
        <w:rPr>
          <w:rStyle w:val="Hyperlink"/>
          <w:color w:val="auto"/>
          <w:u w:val="none"/>
        </w:rPr>
      </w:pPr>
      <w:r w:rsidRPr="11200FC2">
        <w:rPr>
          <w:rStyle w:val="Hyperlink"/>
          <w:color w:val="auto"/>
          <w:u w:val="none"/>
        </w:rPr>
        <w:t xml:space="preserve">Work with partners to embed innovation into relevant existing global commitments and pledges such as: </w:t>
      </w:r>
    </w:p>
    <w:p w:rsidR="00C4587A" w:rsidP="00C4587A" w:rsidRDefault="00C4587A" w14:paraId="11374B33" w14:textId="77777777">
      <w:pPr>
        <w:pStyle w:val="ListParagraph"/>
        <w:numPr>
          <w:ilvl w:val="1"/>
          <w:numId w:val="10"/>
        </w:numPr>
        <w:spacing w:after="0"/>
        <w:rPr>
          <w:rStyle w:val="Hyperlink"/>
          <w:color w:val="auto"/>
          <w:u w:val="none"/>
        </w:rPr>
      </w:pPr>
      <w:r>
        <w:rPr>
          <w:rStyle w:val="Hyperlink"/>
          <w:color w:val="auto"/>
          <w:u w:val="none"/>
        </w:rPr>
        <w:t>Triple installed renewable energy capacity by 2030.</w:t>
      </w:r>
    </w:p>
    <w:p w:rsidR="00C4587A" w:rsidP="00C4587A" w:rsidRDefault="00C4587A" w14:paraId="114C93EF" w14:textId="77777777">
      <w:pPr>
        <w:pStyle w:val="ListParagraph"/>
        <w:numPr>
          <w:ilvl w:val="1"/>
          <w:numId w:val="10"/>
        </w:numPr>
        <w:spacing w:after="0"/>
        <w:rPr>
          <w:rStyle w:val="Hyperlink"/>
          <w:color w:val="auto"/>
          <w:u w:val="none"/>
        </w:rPr>
      </w:pPr>
      <w:r>
        <w:rPr>
          <w:rStyle w:val="Hyperlink"/>
          <w:color w:val="auto"/>
          <w:u w:val="none"/>
        </w:rPr>
        <w:t>Double energy efficiency by 2030</w:t>
      </w:r>
    </w:p>
    <w:p w:rsidR="00B63D8D" w:rsidP="006C2824" w:rsidRDefault="00C4587A" w14:paraId="2601D242" w14:textId="50BF9230">
      <w:pPr>
        <w:pStyle w:val="ListParagraph"/>
        <w:numPr>
          <w:ilvl w:val="1"/>
          <w:numId w:val="10"/>
        </w:numPr>
        <w:spacing w:after="0"/>
        <w:rPr>
          <w:rStyle w:val="Hyperlink"/>
          <w:color w:val="auto"/>
          <w:u w:val="none"/>
        </w:rPr>
      </w:pPr>
      <w:r>
        <w:rPr>
          <w:rStyle w:val="Hyperlink"/>
          <w:color w:val="auto"/>
          <w:u w:val="none"/>
        </w:rPr>
        <w:t xml:space="preserve">Reduce cooling-related emissions across all sectors. </w:t>
      </w:r>
    </w:p>
    <w:p w:rsidRPr="006C2824" w:rsidR="006C2824" w:rsidP="006C2824" w:rsidRDefault="006C2824" w14:paraId="1B9961FF" w14:textId="77777777">
      <w:pPr>
        <w:pStyle w:val="ListParagraph"/>
        <w:spacing w:after="0"/>
        <w:ind w:left="1440"/>
        <w:rPr>
          <w:rStyle w:val="normaltextrun"/>
        </w:rPr>
      </w:pPr>
    </w:p>
    <w:p w:rsidRPr="005F6F15" w:rsidR="00FF39CB" w:rsidP="005F6F15" w:rsidRDefault="78744DA8" w14:paraId="5891CE36" w14:textId="2D95010D">
      <w:pPr>
        <w:pStyle w:val="Heading2"/>
        <w:numPr>
          <w:ilvl w:val="0"/>
          <w:numId w:val="44"/>
        </w:numPr>
        <w:rPr>
          <w:rStyle w:val="normaltextrun"/>
          <w:rFonts w:ascii="Calibri" w:hAnsi="Calibri" w:cs="Calibri"/>
          <w:b w:val="0"/>
          <w:bCs w:val="0"/>
        </w:rPr>
      </w:pPr>
      <w:r w:rsidRPr="005F6F15">
        <w:rPr>
          <w:rStyle w:val="normaltextrun"/>
          <w:rFonts w:ascii="Calibri" w:hAnsi="Calibri" w:cs="Calibri"/>
        </w:rPr>
        <w:t xml:space="preserve">Increase the </w:t>
      </w:r>
      <w:r w:rsidRPr="005F6F15" w:rsidR="00632DB2">
        <w:rPr>
          <w:rStyle w:val="normaltextrun"/>
          <w:rFonts w:ascii="Calibri" w:hAnsi="Calibri" w:cs="Calibri"/>
        </w:rPr>
        <w:t xml:space="preserve">global impact </w:t>
      </w:r>
      <w:r w:rsidRPr="005F6F15">
        <w:rPr>
          <w:rStyle w:val="normaltextrun"/>
          <w:rFonts w:ascii="Calibri" w:hAnsi="Calibri" w:cs="Calibri"/>
        </w:rPr>
        <w:t>of MI</w:t>
      </w:r>
      <w:r w:rsidRPr="005F6F15" w:rsidR="030BEC43">
        <w:rPr>
          <w:rStyle w:val="normaltextrun"/>
          <w:rFonts w:ascii="Calibri" w:hAnsi="Calibri" w:cs="Calibri"/>
        </w:rPr>
        <w:t xml:space="preserve"> (contributing to the achievement of goal </w:t>
      </w:r>
      <w:r w:rsidRPr="005F6F15" w:rsidR="00E74298">
        <w:rPr>
          <w:rStyle w:val="normaltextrun"/>
          <w:rFonts w:ascii="Calibri" w:hAnsi="Calibri" w:cs="Calibri"/>
        </w:rPr>
        <w:t>4</w:t>
      </w:r>
      <w:r w:rsidRPr="005F6F15" w:rsidR="030BEC43">
        <w:rPr>
          <w:rStyle w:val="normaltextrun"/>
          <w:rFonts w:ascii="Calibri" w:hAnsi="Calibri" w:cs="Calibri"/>
        </w:rPr>
        <w:t>)</w:t>
      </w:r>
    </w:p>
    <w:p w:rsidRPr="00A07F23" w:rsidR="00642C9B" w:rsidP="005F6F15" w:rsidRDefault="00642C9B" w14:paraId="7DD132F6" w14:textId="77777777">
      <w:pPr>
        <w:pStyle w:val="paragraph"/>
        <w:spacing w:before="0" w:beforeAutospacing="0" w:after="0" w:afterAutospacing="0" w:line="259" w:lineRule="auto"/>
        <w:textAlignment w:val="baseline"/>
        <w:rPr>
          <w:rStyle w:val="normaltextrun"/>
          <w:rFonts w:ascii="Calibri" w:hAnsi="Calibri" w:cs="Calibri"/>
          <w:i/>
          <w:iCs/>
          <w:sz w:val="22"/>
          <w:szCs w:val="22"/>
        </w:rPr>
      </w:pPr>
      <w:r w:rsidRPr="33EE0689">
        <w:rPr>
          <w:rStyle w:val="normaltextrun"/>
          <w:rFonts w:ascii="Calibri" w:hAnsi="Calibri" w:cs="Calibri"/>
          <w:sz w:val="22"/>
          <w:szCs w:val="22"/>
        </w:rPr>
        <w:t>MI enables collaboration through its workstreams, and particularly the Missions and Innovation Communities. There is scope for members to collaborate to build on the Clean Energy Demos Challenge, to look at the role of innovation in Nationally Determined Contributions and to bring academia and other research bodies, such as the IEA TCPs, into these discussions to provide different perspectives.</w:t>
      </w:r>
    </w:p>
    <w:p w:rsidR="00642C9B" w:rsidP="006A554A" w:rsidRDefault="00642C9B" w14:paraId="0422D4AB" w14:textId="77777777">
      <w:pPr>
        <w:pStyle w:val="paragraph"/>
        <w:spacing w:before="0" w:beforeAutospacing="0" w:after="0" w:afterAutospacing="0" w:line="259" w:lineRule="auto"/>
        <w:textAlignment w:val="baseline"/>
        <w:rPr>
          <w:rStyle w:val="normaltextrun"/>
          <w:rFonts w:ascii="Calibri" w:hAnsi="Calibri" w:cs="Calibri"/>
          <w:sz w:val="22"/>
          <w:szCs w:val="22"/>
        </w:rPr>
      </w:pPr>
    </w:p>
    <w:p w:rsidR="00765085" w:rsidP="006A554A" w:rsidRDefault="00642C9B" w14:paraId="3C74417C" w14:textId="1599C7E7">
      <w:pPr>
        <w:pStyle w:val="paragraph"/>
        <w:spacing w:before="0" w:beforeAutospacing="0" w:after="0" w:afterAutospacing="0" w:line="259" w:lineRule="auto"/>
        <w:textAlignment w:val="baseline"/>
        <w:rPr>
          <w:rStyle w:val="normaltextrun"/>
          <w:rFonts w:ascii="Calibri" w:hAnsi="Calibri" w:cs="Calibri"/>
          <w:sz w:val="22"/>
          <w:szCs w:val="22"/>
        </w:rPr>
      </w:pPr>
      <w:r>
        <w:rPr>
          <w:rStyle w:val="normaltextrun"/>
          <w:rFonts w:ascii="Calibri" w:hAnsi="Calibri" w:cs="Calibri"/>
          <w:sz w:val="22"/>
          <w:szCs w:val="22"/>
        </w:rPr>
        <w:t>To engage beyond the existing membership, t</w:t>
      </w:r>
      <w:r w:rsidRPr="101497B8" w:rsidR="57C6C041">
        <w:rPr>
          <w:rStyle w:val="normaltextrun"/>
          <w:rFonts w:ascii="Calibri" w:hAnsi="Calibri" w:cs="Calibri"/>
          <w:sz w:val="22"/>
          <w:szCs w:val="22"/>
        </w:rPr>
        <w:t xml:space="preserve">he </w:t>
      </w:r>
      <w:r w:rsidRPr="101497B8" w:rsidR="7E8219B0">
        <w:rPr>
          <w:rStyle w:val="normaltextrun"/>
          <w:rFonts w:ascii="Calibri" w:hAnsi="Calibri" w:cs="Calibri"/>
          <w:sz w:val="22"/>
          <w:szCs w:val="22"/>
        </w:rPr>
        <w:t>MI</w:t>
      </w:r>
      <w:r w:rsidRPr="101497B8" w:rsidR="209D4B4B">
        <w:rPr>
          <w:rStyle w:val="normaltextrun"/>
          <w:rFonts w:ascii="Calibri" w:hAnsi="Calibri" w:cs="Calibri"/>
          <w:sz w:val="22"/>
          <w:szCs w:val="22"/>
        </w:rPr>
        <w:t xml:space="preserve"> </w:t>
      </w:r>
      <w:r w:rsidRPr="101497B8" w:rsidR="7E8219B0">
        <w:rPr>
          <w:rStyle w:val="normaltextrun"/>
          <w:rFonts w:ascii="Calibri" w:hAnsi="Calibri" w:cs="Calibri"/>
          <w:sz w:val="22"/>
          <w:szCs w:val="22"/>
        </w:rPr>
        <w:t>Sec</w:t>
      </w:r>
      <w:r w:rsidRPr="101497B8" w:rsidR="3B7EDBD3">
        <w:rPr>
          <w:rStyle w:val="normaltextrun"/>
          <w:rFonts w:ascii="Calibri" w:hAnsi="Calibri" w:cs="Calibri"/>
          <w:sz w:val="22"/>
          <w:szCs w:val="22"/>
        </w:rPr>
        <w:t>retariat</w:t>
      </w:r>
      <w:r w:rsidRPr="101497B8" w:rsidR="7E8219B0">
        <w:rPr>
          <w:rStyle w:val="normaltextrun"/>
          <w:rFonts w:ascii="Calibri" w:hAnsi="Calibri" w:cs="Calibri"/>
          <w:sz w:val="22"/>
          <w:szCs w:val="22"/>
        </w:rPr>
        <w:t xml:space="preserve"> is </w:t>
      </w:r>
      <w:r w:rsidRPr="101497B8" w:rsidR="5542DDB4">
        <w:rPr>
          <w:rStyle w:val="normaltextrun"/>
          <w:rFonts w:ascii="Calibri" w:hAnsi="Calibri" w:cs="Calibri"/>
          <w:sz w:val="22"/>
          <w:szCs w:val="22"/>
        </w:rPr>
        <w:t>already</w:t>
      </w:r>
      <w:r w:rsidR="00765085">
        <w:rPr>
          <w:rStyle w:val="normaltextrun"/>
          <w:rFonts w:ascii="Calibri" w:hAnsi="Calibri" w:cs="Calibri"/>
          <w:sz w:val="22"/>
          <w:szCs w:val="22"/>
        </w:rPr>
        <w:t xml:space="preserve"> implementing its outreach plan which includes:</w:t>
      </w:r>
    </w:p>
    <w:p w:rsidR="00765085" w:rsidP="11200FC2" w:rsidRDefault="00765085" w14:paraId="25A4360A" w14:textId="7BE34996">
      <w:pPr>
        <w:pStyle w:val="paragraph"/>
        <w:numPr>
          <w:ilvl w:val="0"/>
          <w:numId w:val="39"/>
        </w:numPr>
        <w:spacing w:before="0" w:beforeAutospacing="0" w:after="0" w:afterAutospacing="0" w:line="259" w:lineRule="auto"/>
        <w:textAlignment w:val="baseline"/>
        <w:rPr>
          <w:rStyle w:val="normaltextrun"/>
          <w:rFonts w:ascii="Calibri" w:hAnsi="Calibri" w:cs="Calibri"/>
          <w:sz w:val="22"/>
          <w:szCs w:val="22"/>
        </w:rPr>
      </w:pPr>
      <w:r w:rsidRPr="11200FC2">
        <w:rPr>
          <w:rStyle w:val="normaltextrun"/>
          <w:rFonts w:ascii="Calibri" w:hAnsi="Calibri" w:cs="Calibri"/>
          <w:sz w:val="22"/>
          <w:szCs w:val="22"/>
        </w:rPr>
        <w:t xml:space="preserve">Engaging with Emerging Markets and Developing Economies (EMDEs), including </w:t>
      </w:r>
      <w:r w:rsidR="005F6F15">
        <w:rPr>
          <w:rStyle w:val="normaltextrun"/>
          <w:rFonts w:ascii="Calibri" w:hAnsi="Calibri" w:cs="Calibri"/>
          <w:sz w:val="22"/>
          <w:szCs w:val="22"/>
        </w:rPr>
        <w:t xml:space="preserve">Egypt, </w:t>
      </w:r>
      <w:r w:rsidRPr="11200FC2">
        <w:rPr>
          <w:rStyle w:val="normaltextrun"/>
          <w:rFonts w:ascii="Calibri" w:hAnsi="Calibri" w:cs="Calibri"/>
          <w:sz w:val="22"/>
          <w:szCs w:val="22"/>
        </w:rPr>
        <w:t xml:space="preserve">Kenya, </w:t>
      </w:r>
      <w:proofErr w:type="gramStart"/>
      <w:r w:rsidRPr="11200FC2" w:rsidR="00F44C75">
        <w:rPr>
          <w:rStyle w:val="normaltextrun"/>
          <w:rFonts w:ascii="Calibri" w:hAnsi="Calibri" w:cs="Calibri"/>
          <w:sz w:val="22"/>
          <w:szCs w:val="22"/>
        </w:rPr>
        <w:t>Namibia</w:t>
      </w:r>
      <w:proofErr w:type="gramEnd"/>
      <w:r w:rsidR="005F6F15">
        <w:rPr>
          <w:rStyle w:val="normaltextrun"/>
          <w:rFonts w:ascii="Calibri" w:hAnsi="Calibri" w:cs="Calibri"/>
          <w:sz w:val="22"/>
          <w:szCs w:val="22"/>
        </w:rPr>
        <w:t xml:space="preserve"> </w:t>
      </w:r>
      <w:r w:rsidRPr="11200FC2">
        <w:rPr>
          <w:rStyle w:val="normaltextrun"/>
          <w:rFonts w:ascii="Calibri" w:hAnsi="Calibri" w:cs="Calibri"/>
          <w:sz w:val="22"/>
          <w:szCs w:val="22"/>
        </w:rPr>
        <w:t>and South Africa, with initial discussions focussing on the EMDE’s areas of interest</w:t>
      </w:r>
      <w:r w:rsidRPr="11200FC2" w:rsidR="35A225C8">
        <w:rPr>
          <w:rStyle w:val="normaltextrun"/>
          <w:rFonts w:ascii="Calibri" w:hAnsi="Calibri" w:cs="Calibri"/>
          <w:sz w:val="22"/>
          <w:szCs w:val="22"/>
        </w:rPr>
        <w:t>.</w:t>
      </w:r>
    </w:p>
    <w:p w:rsidR="00765085" w:rsidP="006A554A" w:rsidRDefault="00765085" w14:paraId="31A52C44" w14:textId="77777777">
      <w:pPr>
        <w:pStyle w:val="paragraph"/>
        <w:numPr>
          <w:ilvl w:val="0"/>
          <w:numId w:val="39"/>
        </w:numPr>
        <w:spacing w:before="0" w:beforeAutospacing="0" w:after="0" w:afterAutospacing="0" w:line="259"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Building on previous engagement partially and/or previously engaged countries. For example, Ghana and Singapore are members of the Zero Emission Shipping Mission, Indonesia was a member of MI 1.0 and as the co-host of the 2024 Annual Gathering, there is potential to pick up ties. </w:t>
      </w:r>
    </w:p>
    <w:p w:rsidR="00765085" w:rsidP="56E58A14" w:rsidRDefault="00765085" w14:paraId="20CE65A8" w14:textId="58BAE495">
      <w:pPr>
        <w:pStyle w:val="paragraph"/>
        <w:numPr>
          <w:ilvl w:val="0"/>
          <w:numId w:val="39"/>
        </w:numPr>
        <w:spacing w:before="0" w:beforeAutospacing="0" w:after="0" w:afterAutospacing="0" w:line="259" w:lineRule="auto"/>
        <w:textAlignment w:val="baseline"/>
        <w:rPr>
          <w:rStyle w:val="normaltextrun"/>
          <w:rFonts w:ascii="Calibri" w:hAnsi="Calibri" w:cs="Calibri"/>
          <w:sz w:val="22"/>
          <w:szCs w:val="22"/>
        </w:rPr>
      </w:pPr>
      <w:r w:rsidRPr="56E58A14">
        <w:rPr>
          <w:rStyle w:val="normaltextrun"/>
          <w:rFonts w:ascii="Calibri" w:hAnsi="Calibri" w:cs="Calibri"/>
          <w:sz w:val="22"/>
          <w:szCs w:val="22"/>
        </w:rPr>
        <w:t>Using its existing mechanisms to work with a wider range of international stakeholders</w:t>
      </w:r>
      <w:r w:rsidRPr="56E58A14" w:rsidR="0515430B">
        <w:rPr>
          <w:rStyle w:val="normaltextrun"/>
          <w:rFonts w:ascii="Calibri" w:hAnsi="Calibri" w:cs="Calibri"/>
          <w:sz w:val="22"/>
          <w:szCs w:val="22"/>
        </w:rPr>
        <w:t>, including the private sector,</w:t>
      </w:r>
      <w:r w:rsidRPr="56E58A14">
        <w:rPr>
          <w:rStyle w:val="normaltextrun"/>
          <w:rFonts w:ascii="Calibri" w:hAnsi="Calibri" w:cs="Calibri"/>
          <w:sz w:val="22"/>
          <w:szCs w:val="22"/>
        </w:rPr>
        <w:t xml:space="preserve"> outside the existing MI membership base, such as opportunities through the </w:t>
      </w:r>
      <w:r w:rsidRPr="56E58A14" w:rsidR="1860DD3D">
        <w:rPr>
          <w:rStyle w:val="normaltextrun"/>
          <w:rFonts w:ascii="Calibri" w:hAnsi="Calibri" w:cs="Calibri"/>
          <w:sz w:val="22"/>
          <w:szCs w:val="22"/>
        </w:rPr>
        <w:t>A</w:t>
      </w:r>
      <w:r w:rsidRPr="56E58A14" w:rsidR="7E8219B0">
        <w:rPr>
          <w:rStyle w:val="normaltextrun"/>
          <w:rFonts w:ascii="Calibri" w:hAnsi="Calibri" w:cs="Calibri"/>
          <w:sz w:val="22"/>
          <w:szCs w:val="22"/>
        </w:rPr>
        <w:t>ccelerate</w:t>
      </w:r>
      <w:r w:rsidRPr="56E58A14">
        <w:rPr>
          <w:rStyle w:val="normaltextrun"/>
          <w:rFonts w:ascii="Calibri" w:hAnsi="Calibri" w:cs="Calibri"/>
          <w:sz w:val="22"/>
          <w:szCs w:val="22"/>
        </w:rPr>
        <w:t xml:space="preserve"> module and the Think Tank activities. </w:t>
      </w:r>
    </w:p>
    <w:p w:rsidR="56E58A14" w:rsidP="56E58A14" w:rsidRDefault="56E58A14" w14:paraId="3462E9D7" w14:textId="41F2130A">
      <w:pPr>
        <w:pStyle w:val="paragraph"/>
        <w:spacing w:before="0" w:beforeAutospacing="0" w:after="0" w:afterAutospacing="0" w:line="259" w:lineRule="auto"/>
        <w:rPr>
          <w:rStyle w:val="normaltextrun"/>
          <w:rFonts w:ascii="Calibri" w:hAnsi="Calibri" w:cs="Calibri"/>
          <w:i/>
          <w:iCs/>
          <w:sz w:val="22"/>
          <w:szCs w:val="22"/>
        </w:rPr>
      </w:pPr>
    </w:p>
    <w:p w:rsidR="00765085" w:rsidP="006A554A" w:rsidRDefault="00765085" w14:paraId="36FE7EAF" w14:textId="5A153247">
      <w:pPr>
        <w:pStyle w:val="paragraph"/>
        <w:spacing w:before="0" w:beforeAutospacing="0" w:after="0" w:afterAutospacing="0" w:line="259" w:lineRule="auto"/>
        <w:textAlignment w:val="baseline"/>
        <w:rPr>
          <w:rStyle w:val="normaltextrun"/>
          <w:rFonts w:ascii="Calibri" w:hAnsi="Calibri" w:cs="Calibri"/>
          <w:i/>
          <w:iCs/>
          <w:sz w:val="22"/>
          <w:szCs w:val="22"/>
        </w:rPr>
      </w:pPr>
      <w:r w:rsidRPr="0EDC476B">
        <w:rPr>
          <w:rStyle w:val="normaltextrun"/>
          <w:rFonts w:ascii="Calibri" w:hAnsi="Calibri" w:cs="Calibri"/>
          <w:i/>
          <w:iCs/>
          <w:sz w:val="22"/>
          <w:szCs w:val="22"/>
        </w:rPr>
        <w:lastRenderedPageBreak/>
        <w:t>Key tasks in 2024</w:t>
      </w:r>
    </w:p>
    <w:p w:rsidRPr="00D25971" w:rsidR="00D25971" w:rsidP="00D25971" w:rsidRDefault="00D25971" w14:paraId="2DC30FDE" w14:textId="29F06046">
      <w:pPr>
        <w:pStyle w:val="paragraph"/>
        <w:numPr>
          <w:ilvl w:val="0"/>
          <w:numId w:val="40"/>
        </w:numPr>
        <w:spacing w:before="0" w:beforeAutospacing="0" w:after="0" w:afterAutospacing="0" w:line="259" w:lineRule="auto"/>
        <w:textAlignment w:val="baseline"/>
        <w:rPr>
          <w:rStyle w:val="normaltextrun"/>
          <w:rFonts w:ascii="Calibri" w:hAnsi="Calibri" w:cs="Calibri"/>
          <w:i/>
          <w:iCs/>
          <w:sz w:val="22"/>
          <w:szCs w:val="22"/>
        </w:rPr>
      </w:pPr>
      <w:r>
        <w:rPr>
          <w:rStyle w:val="normaltextrun"/>
          <w:rFonts w:ascii="Calibri" w:hAnsi="Calibri" w:cs="Calibri"/>
          <w:sz w:val="22"/>
          <w:szCs w:val="22"/>
        </w:rPr>
        <w:t>Enhance member engagement through regular all-member meetings.</w:t>
      </w:r>
    </w:p>
    <w:p w:rsidRPr="00642C9B" w:rsidR="00D25971" w:rsidP="00D25971" w:rsidRDefault="00D25971" w14:paraId="2F44892C" w14:textId="5C1C84F9">
      <w:pPr>
        <w:pStyle w:val="paragraph"/>
        <w:numPr>
          <w:ilvl w:val="0"/>
          <w:numId w:val="40"/>
        </w:numPr>
        <w:spacing w:before="0" w:beforeAutospacing="0" w:after="0" w:afterAutospacing="0" w:line="259" w:lineRule="auto"/>
        <w:textAlignment w:val="baseline"/>
        <w:rPr>
          <w:rStyle w:val="normaltextrun"/>
          <w:rFonts w:ascii="Calibri" w:hAnsi="Calibri" w:cs="Calibri"/>
          <w:i/>
          <w:iCs/>
          <w:sz w:val="22"/>
          <w:szCs w:val="22"/>
        </w:rPr>
      </w:pPr>
      <w:r>
        <w:rPr>
          <w:rStyle w:val="normaltextrun"/>
          <w:rFonts w:ascii="Calibri" w:hAnsi="Calibri" w:cs="Calibri"/>
          <w:sz w:val="22"/>
          <w:szCs w:val="22"/>
        </w:rPr>
        <w:t xml:space="preserve">Support </w:t>
      </w:r>
      <w:r w:rsidRPr="00642C9B">
        <w:rPr>
          <w:rStyle w:val="normaltextrun"/>
          <w:rFonts w:ascii="Calibri" w:hAnsi="Calibri" w:cs="Calibri"/>
          <w:sz w:val="22"/>
          <w:szCs w:val="22"/>
        </w:rPr>
        <w:t>new or strengthened bilateral or multilateral engagement between members</w:t>
      </w:r>
      <w:r>
        <w:rPr>
          <w:rStyle w:val="normaltextrun"/>
          <w:rFonts w:ascii="Calibri" w:hAnsi="Calibri" w:cs="Calibri"/>
          <w:sz w:val="22"/>
          <w:szCs w:val="22"/>
        </w:rPr>
        <w:t xml:space="preserve"> by undertaking analysis of the National Innovation Pathways to identify synergies and by providing opportunities for members to cooperate on common interests through the reimagined Innovation Platform (see section 4 below). </w:t>
      </w:r>
    </w:p>
    <w:p w:rsidRPr="005E0CD9" w:rsidR="00765085" w:rsidP="006A554A" w:rsidRDefault="17D68A2A" w14:paraId="2393C4D3" w14:textId="24D95AD8">
      <w:pPr>
        <w:pStyle w:val="paragraph"/>
        <w:numPr>
          <w:ilvl w:val="0"/>
          <w:numId w:val="40"/>
        </w:numPr>
        <w:spacing w:before="0" w:beforeAutospacing="0" w:after="0" w:afterAutospacing="0" w:line="259" w:lineRule="auto"/>
        <w:textAlignment w:val="baseline"/>
        <w:rPr>
          <w:rStyle w:val="normaltextrun"/>
          <w:rFonts w:ascii="Calibri" w:hAnsi="Calibri" w:cs="Calibri"/>
          <w:i/>
          <w:iCs/>
          <w:sz w:val="22"/>
          <w:szCs w:val="22"/>
        </w:rPr>
      </w:pPr>
      <w:r w:rsidRPr="101497B8">
        <w:rPr>
          <w:rStyle w:val="normaltextrun"/>
          <w:rFonts w:ascii="Calibri" w:hAnsi="Calibri" w:cs="Calibri"/>
          <w:sz w:val="22"/>
          <w:szCs w:val="22"/>
        </w:rPr>
        <w:t>Collaborate</w:t>
      </w:r>
      <w:r w:rsidR="00765085">
        <w:rPr>
          <w:rStyle w:val="normaltextrun"/>
          <w:rFonts w:ascii="Calibri" w:hAnsi="Calibri" w:cs="Calibri"/>
          <w:sz w:val="22"/>
          <w:szCs w:val="22"/>
        </w:rPr>
        <w:t xml:space="preserve"> with organisations with a broad reach to support engagement with EMDEs</w:t>
      </w:r>
      <w:r w:rsidRPr="101497B8" w:rsidR="33B08E9B">
        <w:rPr>
          <w:rStyle w:val="normaltextrun"/>
          <w:rFonts w:ascii="Calibri" w:hAnsi="Calibri" w:cs="Calibri"/>
          <w:sz w:val="22"/>
          <w:szCs w:val="22"/>
        </w:rPr>
        <w:t>.</w:t>
      </w:r>
    </w:p>
    <w:p w:rsidRPr="005E0CD9" w:rsidR="00765085" w:rsidP="006A554A" w:rsidRDefault="00765085" w14:paraId="0CA496C5" w14:textId="2F8E83C5">
      <w:pPr>
        <w:pStyle w:val="paragraph"/>
        <w:numPr>
          <w:ilvl w:val="0"/>
          <w:numId w:val="40"/>
        </w:numPr>
        <w:spacing w:before="0" w:beforeAutospacing="0" w:after="0" w:afterAutospacing="0" w:line="259" w:lineRule="auto"/>
        <w:textAlignment w:val="baseline"/>
        <w:rPr>
          <w:rStyle w:val="normaltextrun"/>
          <w:rFonts w:ascii="Calibri" w:hAnsi="Calibri" w:cs="Calibri"/>
          <w:sz w:val="22"/>
          <w:szCs w:val="22"/>
        </w:rPr>
      </w:pPr>
      <w:r w:rsidRPr="687AEB9F">
        <w:rPr>
          <w:rStyle w:val="normaltextrun"/>
          <w:rFonts w:ascii="Calibri" w:hAnsi="Calibri" w:cs="Calibri"/>
          <w:sz w:val="22"/>
          <w:szCs w:val="22"/>
        </w:rPr>
        <w:t xml:space="preserve">Deliver an in-person Think Tank Event at MI-9 in Brazil on a topic area that </w:t>
      </w:r>
      <w:r w:rsidRPr="687AEB9F" w:rsidR="264C4833">
        <w:rPr>
          <w:rStyle w:val="normaltextrun"/>
          <w:rFonts w:ascii="Calibri" w:hAnsi="Calibri" w:cs="Calibri"/>
          <w:sz w:val="22"/>
          <w:szCs w:val="22"/>
        </w:rPr>
        <w:t xml:space="preserve">links to </w:t>
      </w:r>
      <w:r w:rsidRPr="687AEB9F">
        <w:rPr>
          <w:rStyle w:val="normaltextrun"/>
          <w:rFonts w:ascii="Calibri" w:hAnsi="Calibri" w:cs="Calibri"/>
          <w:sz w:val="22"/>
          <w:szCs w:val="22"/>
        </w:rPr>
        <w:t xml:space="preserve">Brazil’s G20 priorities, such as </w:t>
      </w:r>
      <w:r w:rsidRPr="687AEB9F" w:rsidR="388EFAE4">
        <w:rPr>
          <w:rStyle w:val="normaltextrun"/>
          <w:rFonts w:ascii="Calibri" w:hAnsi="Calibri" w:cs="Calibri"/>
          <w:sz w:val="22"/>
          <w:szCs w:val="22"/>
        </w:rPr>
        <w:t xml:space="preserve">finance in </w:t>
      </w:r>
      <w:r w:rsidRPr="687AEB9F">
        <w:rPr>
          <w:rStyle w:val="normaltextrun"/>
          <w:rFonts w:ascii="Calibri" w:hAnsi="Calibri" w:cs="Calibri"/>
          <w:sz w:val="22"/>
          <w:szCs w:val="22"/>
        </w:rPr>
        <w:t xml:space="preserve">emerging markets and/or social dimensions. </w:t>
      </w:r>
      <w:r w:rsidRPr="687AEB9F" w:rsidR="15FA411A">
        <w:rPr>
          <w:rStyle w:val="normaltextrun"/>
          <w:rFonts w:ascii="Calibri" w:hAnsi="Calibri" w:cs="Calibri"/>
          <w:sz w:val="22"/>
          <w:szCs w:val="22"/>
        </w:rPr>
        <w:t xml:space="preserve">This would be a starting point for future MI activity on the </w:t>
      </w:r>
      <w:r w:rsidRPr="687AEB9F" w:rsidR="52A0212A">
        <w:rPr>
          <w:rStyle w:val="normaltextrun"/>
          <w:rFonts w:ascii="Calibri" w:hAnsi="Calibri" w:cs="Calibri"/>
          <w:sz w:val="22"/>
          <w:szCs w:val="22"/>
        </w:rPr>
        <w:t xml:space="preserve">chosen </w:t>
      </w:r>
      <w:r w:rsidRPr="687AEB9F" w:rsidR="15FA411A">
        <w:rPr>
          <w:rStyle w:val="normaltextrun"/>
          <w:rFonts w:ascii="Calibri" w:hAnsi="Calibri" w:cs="Calibri"/>
          <w:sz w:val="22"/>
          <w:szCs w:val="22"/>
        </w:rPr>
        <w:t>topic.</w:t>
      </w:r>
    </w:p>
    <w:p w:rsidRPr="00E1554C" w:rsidR="6D81AD0C" w:rsidP="006A554A" w:rsidRDefault="6D81AD0C" w14:paraId="63F1EA63" w14:textId="17C4EA2F">
      <w:pPr>
        <w:pStyle w:val="paragraph"/>
        <w:numPr>
          <w:ilvl w:val="0"/>
          <w:numId w:val="40"/>
        </w:numPr>
        <w:spacing w:before="0" w:beforeAutospacing="0" w:after="0" w:afterAutospacing="0" w:line="259" w:lineRule="auto"/>
        <w:rPr>
          <w:rFonts w:ascii="Calibri" w:hAnsi="Calibri" w:cs="Calibri"/>
          <w:sz w:val="22"/>
          <w:szCs w:val="22"/>
        </w:rPr>
      </w:pPr>
      <w:r w:rsidRPr="687AEB9F">
        <w:rPr>
          <w:rFonts w:asciiTheme="minorHAnsi" w:hAnsiTheme="minorHAnsi" w:cstheme="minorBidi"/>
          <w:sz w:val="22"/>
          <w:szCs w:val="22"/>
        </w:rPr>
        <w:t>Scope the role of MI in spearheading</w:t>
      </w:r>
      <w:r w:rsidRPr="687AEB9F" w:rsidR="10CF0D54">
        <w:rPr>
          <w:rFonts w:asciiTheme="minorHAnsi" w:hAnsiTheme="minorHAnsi" w:cstheme="minorBidi"/>
          <w:sz w:val="22"/>
          <w:szCs w:val="22"/>
        </w:rPr>
        <w:t xml:space="preserve"> regional</w:t>
      </w:r>
      <w:r w:rsidRPr="687AEB9F">
        <w:rPr>
          <w:rFonts w:asciiTheme="minorHAnsi" w:hAnsiTheme="minorHAnsi" w:cstheme="minorBidi"/>
          <w:sz w:val="22"/>
          <w:szCs w:val="22"/>
        </w:rPr>
        <w:t xml:space="preserve"> innovation hubs in Latin Ameri</w:t>
      </w:r>
      <w:r w:rsidR="004E0FEE">
        <w:rPr>
          <w:rFonts w:asciiTheme="minorHAnsi" w:hAnsiTheme="minorHAnsi" w:cstheme="minorBidi"/>
          <w:sz w:val="22"/>
          <w:szCs w:val="22"/>
        </w:rPr>
        <w:t>c</w:t>
      </w:r>
      <w:r w:rsidRPr="687AEB9F">
        <w:rPr>
          <w:rFonts w:asciiTheme="minorHAnsi" w:hAnsiTheme="minorHAnsi" w:cstheme="minorBidi"/>
          <w:sz w:val="22"/>
          <w:szCs w:val="22"/>
        </w:rPr>
        <w:t xml:space="preserve">a, </w:t>
      </w:r>
      <w:r w:rsidRPr="687AEB9F" w:rsidR="004F7D69">
        <w:rPr>
          <w:rFonts w:asciiTheme="minorHAnsi" w:hAnsiTheme="minorHAnsi" w:cstheme="minorBidi"/>
          <w:sz w:val="22"/>
          <w:szCs w:val="22"/>
        </w:rPr>
        <w:t>Africa,</w:t>
      </w:r>
      <w:r w:rsidRPr="687AEB9F">
        <w:rPr>
          <w:rFonts w:asciiTheme="minorHAnsi" w:hAnsiTheme="minorHAnsi" w:cstheme="minorBidi"/>
          <w:sz w:val="22"/>
          <w:szCs w:val="22"/>
        </w:rPr>
        <w:t xml:space="preserve"> and Asia.</w:t>
      </w:r>
    </w:p>
    <w:p w:rsidR="00254905" w:rsidP="006A554A" w:rsidRDefault="009B3E0E" w14:paraId="05134F5B" w14:textId="1FA118FC">
      <w:pPr>
        <w:pStyle w:val="paragraph"/>
        <w:numPr>
          <w:ilvl w:val="0"/>
          <w:numId w:val="40"/>
        </w:numPr>
        <w:spacing w:before="0" w:beforeAutospacing="0" w:after="0" w:afterAutospacing="0" w:line="259" w:lineRule="auto"/>
        <w:textAlignment w:val="baseline"/>
        <w:rPr>
          <w:rStyle w:val="normaltextrun"/>
          <w:rFonts w:ascii="Calibri" w:hAnsi="Calibri" w:cs="Calibri"/>
          <w:sz w:val="22"/>
          <w:szCs w:val="22"/>
        </w:rPr>
      </w:pPr>
      <w:r>
        <w:rPr>
          <w:rStyle w:val="normaltextrun"/>
          <w:rFonts w:ascii="Calibri" w:hAnsi="Calibri" w:cs="Calibri"/>
          <w:sz w:val="22"/>
          <w:szCs w:val="22"/>
        </w:rPr>
        <w:t>Prepare a business case, including costing</w:t>
      </w:r>
      <w:r w:rsidR="007D1717">
        <w:rPr>
          <w:rStyle w:val="normaltextrun"/>
          <w:rFonts w:ascii="Calibri" w:hAnsi="Calibri" w:cs="Calibri"/>
          <w:sz w:val="22"/>
          <w:szCs w:val="22"/>
        </w:rPr>
        <w:t>s</w:t>
      </w:r>
      <w:r>
        <w:rPr>
          <w:rStyle w:val="normaltextrun"/>
          <w:rFonts w:ascii="Calibri" w:hAnsi="Calibri" w:cs="Calibri"/>
          <w:sz w:val="22"/>
          <w:szCs w:val="22"/>
        </w:rPr>
        <w:t xml:space="preserve">, for MI to </w:t>
      </w:r>
      <w:r w:rsidRPr="005E0CD9">
        <w:rPr>
          <w:rStyle w:val="normaltextrun"/>
          <w:rFonts w:ascii="Calibri" w:hAnsi="Calibri" w:cs="Calibri"/>
          <w:sz w:val="22"/>
          <w:szCs w:val="22"/>
        </w:rPr>
        <w:t xml:space="preserve">host a networking platform </w:t>
      </w:r>
      <w:r>
        <w:rPr>
          <w:rStyle w:val="normaltextrun"/>
          <w:rFonts w:ascii="Calibri" w:hAnsi="Calibri" w:cs="Calibri"/>
          <w:sz w:val="22"/>
          <w:szCs w:val="22"/>
        </w:rPr>
        <w:t>to</w:t>
      </w:r>
      <w:r w:rsidRPr="005E0CD9">
        <w:rPr>
          <w:rStyle w:val="normaltextrun"/>
          <w:rFonts w:ascii="Calibri" w:hAnsi="Calibri" w:cs="Calibri"/>
          <w:sz w:val="22"/>
          <w:szCs w:val="22"/>
        </w:rPr>
        <w:t xml:space="preserve"> facilitate connections between missions</w:t>
      </w:r>
      <w:r>
        <w:rPr>
          <w:rStyle w:val="normaltextrun"/>
          <w:rFonts w:ascii="Calibri" w:hAnsi="Calibri" w:cs="Calibri"/>
          <w:sz w:val="22"/>
          <w:szCs w:val="22"/>
        </w:rPr>
        <w:t>,</w:t>
      </w:r>
      <w:r w:rsidRPr="005E0CD9">
        <w:rPr>
          <w:rStyle w:val="normaltextrun"/>
          <w:rFonts w:ascii="Calibri" w:hAnsi="Calibri" w:cs="Calibri"/>
          <w:sz w:val="22"/>
          <w:szCs w:val="22"/>
        </w:rPr>
        <w:t xml:space="preserve"> academia,</w:t>
      </w:r>
      <w:r>
        <w:rPr>
          <w:rStyle w:val="normaltextrun"/>
          <w:rFonts w:ascii="Calibri" w:hAnsi="Calibri" w:cs="Calibri"/>
          <w:sz w:val="22"/>
          <w:szCs w:val="22"/>
        </w:rPr>
        <w:t xml:space="preserve"> </w:t>
      </w:r>
      <w:r w:rsidR="00F96C81">
        <w:rPr>
          <w:rStyle w:val="normaltextrun"/>
          <w:rFonts w:ascii="Calibri" w:hAnsi="Calibri" w:cs="Calibri"/>
          <w:sz w:val="22"/>
          <w:szCs w:val="22"/>
        </w:rPr>
        <w:t>industry,</w:t>
      </w:r>
      <w:r w:rsidRPr="005E0CD9">
        <w:rPr>
          <w:rStyle w:val="normaltextrun"/>
          <w:rFonts w:ascii="Calibri" w:hAnsi="Calibri" w:cs="Calibri"/>
          <w:sz w:val="22"/>
          <w:szCs w:val="22"/>
        </w:rPr>
        <w:t xml:space="preserve"> </w:t>
      </w:r>
      <w:r>
        <w:rPr>
          <w:rStyle w:val="normaltextrun"/>
          <w:rFonts w:ascii="Calibri" w:hAnsi="Calibri" w:cs="Calibri"/>
          <w:sz w:val="22"/>
          <w:szCs w:val="22"/>
        </w:rPr>
        <w:t xml:space="preserve">and the MI community, for consideration as part of MI’s resourcing needs. </w:t>
      </w:r>
    </w:p>
    <w:p w:rsidRPr="00765085" w:rsidR="00765085" w:rsidP="006A554A" w:rsidRDefault="00765085" w14:paraId="4429D4A9" w14:textId="2198FC0E">
      <w:pPr>
        <w:pStyle w:val="paragraph"/>
        <w:spacing w:before="0" w:beforeAutospacing="0" w:after="0" w:afterAutospacing="0" w:line="259" w:lineRule="auto"/>
        <w:ind w:left="360"/>
        <w:textAlignment w:val="baseline"/>
        <w:rPr>
          <w:rStyle w:val="normaltextrun"/>
          <w:rFonts w:ascii="Calibri" w:hAnsi="Calibri" w:cs="Calibri"/>
          <w:sz w:val="22"/>
          <w:szCs w:val="22"/>
        </w:rPr>
      </w:pPr>
    </w:p>
    <w:p w:rsidRPr="005E0CD9" w:rsidR="00FA3DE3" w:rsidP="00604386" w:rsidRDefault="00FA3DE3" w14:paraId="216B7C68" w14:textId="0195CAB9">
      <w:pPr>
        <w:pStyle w:val="Heading2"/>
        <w:numPr>
          <w:ilvl w:val="0"/>
          <w:numId w:val="44"/>
        </w:numPr>
        <w:rPr>
          <w:rStyle w:val="normaltextrun"/>
          <w:rFonts w:ascii="Calibri" w:hAnsi="Calibri" w:cs="Calibri"/>
          <w:b w:val="0"/>
          <w:bCs w:val="0"/>
        </w:rPr>
      </w:pPr>
      <w:r w:rsidRPr="101497B8">
        <w:rPr>
          <w:rStyle w:val="normaltextrun"/>
          <w:rFonts w:ascii="Calibri" w:hAnsi="Calibri" w:cs="Calibri"/>
        </w:rPr>
        <w:t>Reimagine the Innovation Platform (contributing to the achievement of goals 3</w:t>
      </w:r>
      <w:r w:rsidR="00D25971">
        <w:rPr>
          <w:rStyle w:val="normaltextrun"/>
          <w:rFonts w:ascii="Calibri" w:hAnsi="Calibri" w:cs="Calibri"/>
        </w:rPr>
        <w:t xml:space="preserve"> </w:t>
      </w:r>
      <w:r w:rsidRPr="101497B8">
        <w:rPr>
          <w:rStyle w:val="normaltextrun"/>
          <w:rFonts w:ascii="Calibri" w:hAnsi="Calibri" w:cs="Calibri"/>
        </w:rPr>
        <w:t xml:space="preserve">and </w:t>
      </w:r>
      <w:r w:rsidR="00E74298">
        <w:rPr>
          <w:rStyle w:val="normaltextrun"/>
          <w:rFonts w:ascii="Calibri" w:hAnsi="Calibri" w:cs="Calibri"/>
        </w:rPr>
        <w:t>4</w:t>
      </w:r>
      <w:r w:rsidRPr="101497B8">
        <w:rPr>
          <w:rStyle w:val="normaltextrun"/>
          <w:rFonts w:ascii="Calibri" w:hAnsi="Calibri" w:cs="Calibri"/>
        </w:rPr>
        <w:t>)</w:t>
      </w:r>
    </w:p>
    <w:p w:rsidR="00FA3DE3" w:rsidP="00FA3DE3" w:rsidRDefault="00FA3DE3" w14:paraId="3390775A" w14:textId="77777777">
      <w:pPr>
        <w:pStyle w:val="paragraph"/>
        <w:spacing w:before="0" w:beforeAutospacing="0" w:after="0" w:afterAutospacing="0" w:line="259"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The </w:t>
      </w:r>
      <w:r w:rsidRPr="101497B8">
        <w:rPr>
          <w:rStyle w:val="normaltextrun"/>
          <w:rFonts w:ascii="Calibri" w:hAnsi="Calibri" w:cs="Calibri"/>
          <w:sz w:val="22"/>
          <w:szCs w:val="22"/>
        </w:rPr>
        <w:t>Innovation Platform</w:t>
      </w:r>
      <w:r>
        <w:rPr>
          <w:rStyle w:val="normaltextrun"/>
          <w:rFonts w:ascii="Calibri" w:hAnsi="Calibri" w:cs="Calibri"/>
          <w:sz w:val="22"/>
          <w:szCs w:val="22"/>
        </w:rPr>
        <w:t xml:space="preserve"> currently comprises </w:t>
      </w:r>
      <w:r w:rsidRPr="101497B8">
        <w:rPr>
          <w:rStyle w:val="normaltextrun"/>
          <w:rFonts w:ascii="Calibri" w:hAnsi="Calibri" w:cs="Calibri"/>
          <w:sz w:val="22"/>
          <w:szCs w:val="22"/>
        </w:rPr>
        <w:t>three</w:t>
      </w:r>
      <w:r>
        <w:rPr>
          <w:rStyle w:val="normaltextrun"/>
          <w:rFonts w:ascii="Calibri" w:hAnsi="Calibri" w:cs="Calibri"/>
          <w:sz w:val="22"/>
          <w:szCs w:val="22"/>
        </w:rPr>
        <w:t xml:space="preserve"> modules: </w:t>
      </w:r>
      <w:r w:rsidRPr="101497B8">
        <w:rPr>
          <w:rStyle w:val="normaltextrun"/>
          <w:rFonts w:ascii="Calibri" w:hAnsi="Calibri" w:cs="Calibri"/>
          <w:sz w:val="22"/>
          <w:szCs w:val="22"/>
        </w:rPr>
        <w:t>Insights, Collaborate</w:t>
      </w:r>
      <w:r>
        <w:rPr>
          <w:rStyle w:val="normaltextrun"/>
          <w:rFonts w:ascii="Calibri" w:hAnsi="Calibri" w:cs="Calibri"/>
          <w:sz w:val="22"/>
          <w:szCs w:val="22"/>
        </w:rPr>
        <w:t xml:space="preserve"> and </w:t>
      </w:r>
      <w:r w:rsidRPr="101497B8">
        <w:rPr>
          <w:rStyle w:val="normaltextrun"/>
          <w:rFonts w:ascii="Calibri" w:hAnsi="Calibri" w:cs="Calibri"/>
          <w:sz w:val="22"/>
          <w:szCs w:val="22"/>
        </w:rPr>
        <w:t>Accelerate. The</w:t>
      </w:r>
      <w:r>
        <w:rPr>
          <w:rStyle w:val="normaltextrun"/>
          <w:rFonts w:ascii="Calibri" w:hAnsi="Calibri" w:cs="Calibri"/>
          <w:sz w:val="22"/>
          <w:szCs w:val="22"/>
        </w:rPr>
        <w:t xml:space="preserve"> MI Secretariat will review the </w:t>
      </w:r>
      <w:r w:rsidRPr="101497B8">
        <w:rPr>
          <w:rStyle w:val="normaltextrun"/>
          <w:rFonts w:ascii="Calibri" w:hAnsi="Calibri" w:cs="Calibri"/>
          <w:sz w:val="22"/>
          <w:szCs w:val="22"/>
        </w:rPr>
        <w:t>Innovation Platform</w:t>
      </w:r>
      <w:r>
        <w:rPr>
          <w:rStyle w:val="normaltextrun"/>
          <w:rFonts w:ascii="Calibri" w:hAnsi="Calibri" w:cs="Calibri"/>
          <w:sz w:val="22"/>
          <w:szCs w:val="22"/>
        </w:rPr>
        <w:t xml:space="preserve"> so that it:</w:t>
      </w:r>
    </w:p>
    <w:p w:rsidR="00FA3DE3" w:rsidP="00FA3DE3" w:rsidRDefault="00FA3DE3" w14:paraId="483F7BCE" w14:textId="50D2F397">
      <w:pPr>
        <w:pStyle w:val="paragraph"/>
        <w:numPr>
          <w:ilvl w:val="0"/>
          <w:numId w:val="35"/>
        </w:numPr>
        <w:spacing w:before="0" w:beforeAutospacing="0" w:after="0" w:afterAutospacing="0" w:line="259" w:lineRule="auto"/>
        <w:textAlignment w:val="baseline"/>
        <w:rPr>
          <w:rStyle w:val="normaltextrun"/>
          <w:rFonts w:ascii="Calibri" w:hAnsi="Calibri" w:cs="Calibri"/>
          <w:sz w:val="22"/>
          <w:szCs w:val="22"/>
        </w:rPr>
      </w:pPr>
      <w:r>
        <w:rPr>
          <w:rStyle w:val="normaltextrun"/>
          <w:rFonts w:ascii="Calibri" w:hAnsi="Calibri" w:cs="Calibri"/>
          <w:sz w:val="22"/>
          <w:szCs w:val="22"/>
        </w:rPr>
        <w:t>remains fit for purpose</w:t>
      </w:r>
      <w:r w:rsidR="003D0208">
        <w:rPr>
          <w:rStyle w:val="normaltextrun"/>
          <w:rFonts w:ascii="Calibri" w:hAnsi="Calibri" w:cs="Calibri"/>
          <w:sz w:val="22"/>
          <w:szCs w:val="22"/>
        </w:rPr>
        <w:t>, including consideration of graduating or resetting activities</w:t>
      </w:r>
      <w:r>
        <w:rPr>
          <w:rStyle w:val="normaltextrun"/>
          <w:rFonts w:ascii="Calibri" w:hAnsi="Calibri" w:cs="Calibri"/>
          <w:sz w:val="22"/>
          <w:szCs w:val="22"/>
        </w:rPr>
        <w:t>.</w:t>
      </w:r>
    </w:p>
    <w:p w:rsidRPr="005E0CD9" w:rsidR="00FA3DE3" w:rsidP="00FA3DE3" w:rsidRDefault="00FA3DE3" w14:paraId="467D6BF2" w14:textId="77777777">
      <w:pPr>
        <w:pStyle w:val="paragraph"/>
        <w:numPr>
          <w:ilvl w:val="0"/>
          <w:numId w:val="35"/>
        </w:numPr>
        <w:spacing w:before="0" w:beforeAutospacing="0" w:after="0" w:afterAutospacing="0" w:line="259" w:lineRule="auto"/>
        <w:textAlignment w:val="baseline"/>
        <w:rPr>
          <w:rFonts w:ascii="Calibri" w:hAnsi="Calibri" w:cs="Calibri"/>
          <w:sz w:val="22"/>
          <w:szCs w:val="22"/>
        </w:rPr>
      </w:pPr>
      <w:r>
        <w:rPr>
          <w:rStyle w:val="normaltextrun"/>
          <w:rFonts w:ascii="Calibri" w:hAnsi="Calibri" w:cs="Calibri"/>
          <w:sz w:val="22"/>
          <w:szCs w:val="22"/>
        </w:rPr>
        <w:t xml:space="preserve">is flexible enough to </w:t>
      </w:r>
      <w:r w:rsidRPr="00E502A6">
        <w:rPr>
          <w:rFonts w:ascii="Calibri" w:hAnsi="Calibri" w:cs="Calibri"/>
          <w:sz w:val="22"/>
          <w:szCs w:val="22"/>
          <w:lang w:val="en-US"/>
        </w:rPr>
        <w:t>embrac</w:t>
      </w:r>
      <w:r>
        <w:rPr>
          <w:rFonts w:ascii="Calibri" w:hAnsi="Calibri" w:cs="Calibri"/>
          <w:sz w:val="22"/>
          <w:szCs w:val="22"/>
          <w:lang w:val="en-US"/>
        </w:rPr>
        <w:t>e</w:t>
      </w:r>
      <w:r w:rsidRPr="00E502A6">
        <w:rPr>
          <w:rFonts w:ascii="Calibri" w:hAnsi="Calibri" w:cs="Calibri"/>
          <w:sz w:val="22"/>
          <w:szCs w:val="22"/>
          <w:lang w:val="en-US"/>
        </w:rPr>
        <w:t xml:space="preserve"> emerging technologies and adapt to political priorities.</w:t>
      </w:r>
      <w:r>
        <w:rPr>
          <w:rFonts w:ascii="Calibri" w:hAnsi="Calibri" w:cs="Calibri"/>
          <w:sz w:val="22"/>
          <w:szCs w:val="22"/>
          <w:lang w:val="en-US"/>
        </w:rPr>
        <w:t xml:space="preserve"> </w:t>
      </w:r>
    </w:p>
    <w:p w:rsidRPr="005E0CD9" w:rsidR="00FA3DE3" w:rsidP="00FA3DE3" w:rsidRDefault="00FA3DE3" w14:paraId="54A30226" w14:textId="77777777">
      <w:pPr>
        <w:pStyle w:val="paragraph"/>
        <w:numPr>
          <w:ilvl w:val="0"/>
          <w:numId w:val="35"/>
        </w:numPr>
        <w:spacing w:before="0" w:beforeAutospacing="0" w:after="0" w:afterAutospacing="0" w:line="259" w:lineRule="auto"/>
        <w:textAlignment w:val="baseline"/>
        <w:rPr>
          <w:rFonts w:ascii="Calibri" w:hAnsi="Calibri" w:cs="Calibri"/>
          <w:sz w:val="22"/>
          <w:szCs w:val="22"/>
        </w:rPr>
      </w:pPr>
      <w:r>
        <w:rPr>
          <w:rFonts w:ascii="Calibri" w:hAnsi="Calibri" w:cs="Calibri"/>
          <w:sz w:val="22"/>
          <w:szCs w:val="22"/>
          <w:lang w:val="en-US"/>
        </w:rPr>
        <w:t>provides avenues for strengthened bilateral and multilateral collaboration between MI members.</w:t>
      </w:r>
    </w:p>
    <w:p w:rsidRPr="005E0CD9" w:rsidR="00FA3DE3" w:rsidP="00FA3DE3" w:rsidRDefault="00FA3DE3" w14:paraId="0C96407A" w14:textId="77777777">
      <w:pPr>
        <w:pStyle w:val="ListParagraph"/>
        <w:numPr>
          <w:ilvl w:val="0"/>
          <w:numId w:val="35"/>
        </w:numPr>
        <w:rPr>
          <w:rStyle w:val="normaltextrun"/>
          <w:rFonts w:ascii="Calibri" w:hAnsi="Calibri" w:eastAsia="Times New Roman" w:cs="Calibri"/>
          <w:lang w:val="en-GB" w:eastAsia="en-GB"/>
        </w:rPr>
      </w:pPr>
      <w:r>
        <w:rPr>
          <w:rStyle w:val="normaltextrun"/>
          <w:rFonts w:ascii="Calibri" w:hAnsi="Calibri" w:eastAsia="Times New Roman" w:cs="Calibri"/>
          <w:lang w:val="en-GB" w:eastAsia="en-GB"/>
        </w:rPr>
        <w:t xml:space="preserve">capitalises on the </w:t>
      </w:r>
      <w:r w:rsidRPr="005B011F">
        <w:rPr>
          <w:rStyle w:val="normaltextrun"/>
          <w:rFonts w:ascii="Calibri" w:hAnsi="Calibri" w:eastAsia="Times New Roman" w:cs="Calibri"/>
          <w:lang w:val="en-GB" w:eastAsia="en-GB"/>
        </w:rPr>
        <w:t xml:space="preserve">ongoing </w:t>
      </w:r>
      <w:r w:rsidRPr="46CE0B85">
        <w:rPr>
          <w:rStyle w:val="normaltextrun"/>
          <w:rFonts w:ascii="Calibri" w:hAnsi="Calibri" w:eastAsia="Times New Roman" w:cs="Calibri"/>
          <w:lang w:val="en-GB" w:eastAsia="en-GB"/>
        </w:rPr>
        <w:t>programme</w:t>
      </w:r>
      <w:r w:rsidRPr="005B011F">
        <w:rPr>
          <w:rStyle w:val="normaltextrun"/>
          <w:rFonts w:ascii="Calibri" w:hAnsi="Calibri" w:eastAsia="Times New Roman" w:cs="Calibri"/>
          <w:lang w:val="en-GB" w:eastAsia="en-GB"/>
        </w:rPr>
        <w:t xml:space="preserve"> of Think Tank events</w:t>
      </w:r>
      <w:r>
        <w:rPr>
          <w:rStyle w:val="normaltextrun"/>
          <w:rFonts w:ascii="Calibri" w:hAnsi="Calibri" w:eastAsia="Times New Roman" w:cs="Calibri"/>
          <w:lang w:val="en-GB" w:eastAsia="en-GB"/>
        </w:rPr>
        <w:t xml:space="preserve"> so that it continues to provide insights to MI members and the broader MI community on developments in clean energy innovation</w:t>
      </w:r>
      <w:r w:rsidRPr="005B011F">
        <w:rPr>
          <w:rStyle w:val="normaltextrun"/>
          <w:rFonts w:ascii="Calibri" w:hAnsi="Calibri" w:eastAsia="Times New Roman" w:cs="Calibri"/>
          <w:lang w:val="en-GB" w:eastAsia="en-GB"/>
        </w:rPr>
        <w:t xml:space="preserve">. </w:t>
      </w:r>
    </w:p>
    <w:p w:rsidRPr="005E0CD9" w:rsidR="00FA3DE3" w:rsidP="00FA3DE3" w:rsidRDefault="00FA3DE3" w14:paraId="7B344589" w14:textId="77777777">
      <w:pPr>
        <w:pStyle w:val="paragraph"/>
        <w:spacing w:before="0" w:beforeAutospacing="0" w:after="0" w:afterAutospacing="0" w:line="259" w:lineRule="auto"/>
        <w:textAlignment w:val="baseline"/>
        <w:rPr>
          <w:rStyle w:val="normaltextrun"/>
          <w:rFonts w:ascii="Calibri" w:hAnsi="Calibri" w:cs="Calibri"/>
          <w:i/>
          <w:iCs/>
          <w:sz w:val="22"/>
          <w:szCs w:val="22"/>
        </w:rPr>
      </w:pPr>
      <w:r>
        <w:rPr>
          <w:rStyle w:val="normaltextrun"/>
          <w:rFonts w:ascii="Calibri" w:hAnsi="Calibri" w:cs="Calibri"/>
          <w:i/>
          <w:iCs/>
          <w:sz w:val="22"/>
          <w:szCs w:val="22"/>
        </w:rPr>
        <w:t>Key tasks in 2024:</w:t>
      </w:r>
    </w:p>
    <w:p w:rsidR="00FA3DE3" w:rsidP="00FA3DE3" w:rsidRDefault="00FA3DE3" w14:paraId="1F5C81F9" w14:textId="77777777">
      <w:pPr>
        <w:pStyle w:val="paragraph"/>
        <w:numPr>
          <w:ilvl w:val="0"/>
          <w:numId w:val="34"/>
        </w:numPr>
        <w:spacing w:before="0" w:beforeAutospacing="0" w:after="0" w:afterAutospacing="0" w:line="259"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Review the Innovation Communities </w:t>
      </w:r>
      <w:r w:rsidRPr="101497B8">
        <w:rPr>
          <w:rStyle w:val="normaltextrun"/>
          <w:rFonts w:ascii="Calibri" w:hAnsi="Calibri" w:cs="Calibri"/>
          <w:sz w:val="22"/>
          <w:szCs w:val="22"/>
        </w:rPr>
        <w:t xml:space="preserve">(ICs) </w:t>
      </w:r>
      <w:r>
        <w:rPr>
          <w:rStyle w:val="normaltextrun"/>
          <w:rFonts w:ascii="Calibri" w:hAnsi="Calibri" w:cs="Calibri"/>
          <w:sz w:val="22"/>
          <w:szCs w:val="22"/>
        </w:rPr>
        <w:t xml:space="preserve">with a discussion on </w:t>
      </w:r>
      <w:r w:rsidRPr="101497B8">
        <w:rPr>
          <w:rStyle w:val="normaltextrun"/>
          <w:rFonts w:ascii="Calibri" w:hAnsi="Calibri" w:cs="Calibri"/>
          <w:sz w:val="22"/>
          <w:szCs w:val="22"/>
        </w:rPr>
        <w:t>how to maximise the impact of these collaborations</w:t>
      </w:r>
      <w:r>
        <w:rPr>
          <w:rStyle w:val="normaltextrun"/>
          <w:rFonts w:ascii="Calibri" w:hAnsi="Calibri" w:cs="Calibri"/>
          <w:sz w:val="22"/>
          <w:szCs w:val="22"/>
        </w:rPr>
        <w:t xml:space="preserve"> to be held at the Annual Gathering</w:t>
      </w:r>
      <w:r w:rsidRPr="101497B8">
        <w:rPr>
          <w:rStyle w:val="normaltextrun"/>
          <w:rFonts w:ascii="Calibri" w:hAnsi="Calibri" w:cs="Calibri"/>
          <w:sz w:val="22"/>
          <w:szCs w:val="22"/>
        </w:rPr>
        <w:t>.</w:t>
      </w:r>
    </w:p>
    <w:p w:rsidR="00FA3DE3" w:rsidP="6A7EE49E" w:rsidRDefault="00FA3DE3" w14:paraId="12CE80F2" w14:textId="37609103">
      <w:pPr>
        <w:pStyle w:val="paragraph"/>
        <w:numPr>
          <w:ilvl w:val="0"/>
          <w:numId w:val="34"/>
        </w:numPr>
        <w:spacing w:before="0" w:beforeAutospacing="0" w:after="0" w:afterAutospacing="0" w:line="259" w:lineRule="auto"/>
        <w:textAlignment w:val="baseline"/>
        <w:rPr>
          <w:rStyle w:val="normaltextrun"/>
          <w:rFonts w:ascii="Calibri" w:hAnsi="Calibri" w:cs="Calibri"/>
          <w:sz w:val="22"/>
          <w:szCs w:val="22"/>
        </w:rPr>
      </w:pPr>
      <w:r w:rsidRPr="6A7EE49E">
        <w:rPr>
          <w:rStyle w:val="normaltextrun"/>
          <w:rFonts w:ascii="Calibri" w:hAnsi="Calibri" w:cs="Calibri"/>
          <w:sz w:val="22"/>
          <w:szCs w:val="22"/>
        </w:rPr>
        <w:t>Develop an agreed framework for identifying new</w:t>
      </w:r>
      <w:r w:rsidRPr="6A7EE49E" w:rsidR="2A808192">
        <w:rPr>
          <w:rStyle w:val="normaltextrun"/>
          <w:rFonts w:ascii="Calibri" w:hAnsi="Calibri" w:cs="Calibri"/>
          <w:sz w:val="22"/>
          <w:szCs w:val="22"/>
        </w:rPr>
        <w:t xml:space="preserve"> strategic</w:t>
      </w:r>
      <w:r w:rsidRPr="6A7EE49E">
        <w:rPr>
          <w:rStyle w:val="normaltextrun"/>
          <w:rFonts w:ascii="Calibri" w:hAnsi="Calibri" w:cs="Calibri"/>
          <w:sz w:val="22"/>
          <w:szCs w:val="22"/>
        </w:rPr>
        <w:t xml:space="preserve"> technology focus areas.  </w:t>
      </w:r>
    </w:p>
    <w:p w:rsidR="00FA3DE3" w:rsidP="00FA3DE3" w:rsidRDefault="00FA3DE3" w14:paraId="17359238" w14:textId="77777777">
      <w:pPr>
        <w:pStyle w:val="paragraph"/>
        <w:numPr>
          <w:ilvl w:val="1"/>
          <w:numId w:val="34"/>
        </w:numPr>
        <w:spacing w:before="0" w:beforeAutospacing="0" w:after="0" w:afterAutospacing="0" w:line="259" w:lineRule="auto"/>
        <w:textAlignment w:val="baseline"/>
        <w:rPr>
          <w:rStyle w:val="normaltextrun"/>
          <w:rFonts w:ascii="Calibri" w:hAnsi="Calibri" w:cs="Calibri"/>
          <w:sz w:val="22"/>
          <w:szCs w:val="22"/>
        </w:rPr>
      </w:pPr>
      <w:r>
        <w:rPr>
          <w:rStyle w:val="normaltextrun"/>
          <w:rFonts w:ascii="Calibri" w:hAnsi="Calibri" w:cs="Calibri"/>
          <w:sz w:val="22"/>
          <w:szCs w:val="22"/>
        </w:rPr>
        <w:t>In 2024, launching an effort around the application of Artificial Intelligence is timely given rapid developments and AI efforts launched at COP28.  This could be a joint effort with CEM to capitalize on its application across the technology spectrum.</w:t>
      </w:r>
    </w:p>
    <w:p w:rsidR="00FA3DE3" w:rsidP="00FA3DE3" w:rsidRDefault="00FA3DE3" w14:paraId="7D371AB3" w14:textId="77777777">
      <w:pPr>
        <w:pStyle w:val="paragraph"/>
        <w:numPr>
          <w:ilvl w:val="0"/>
          <w:numId w:val="34"/>
        </w:numPr>
        <w:spacing w:before="0" w:beforeAutospacing="0" w:after="0" w:afterAutospacing="0" w:line="259" w:lineRule="auto"/>
        <w:textAlignment w:val="baseline"/>
        <w:rPr>
          <w:rStyle w:val="normaltextrun"/>
          <w:rFonts w:ascii="Calibri" w:hAnsi="Calibri" w:cs="Calibri"/>
          <w:sz w:val="22"/>
          <w:szCs w:val="22"/>
        </w:rPr>
      </w:pPr>
      <w:r>
        <w:rPr>
          <w:rStyle w:val="normaltextrun"/>
          <w:rFonts w:ascii="Calibri" w:hAnsi="Calibri" w:cs="Calibri"/>
          <w:sz w:val="22"/>
          <w:szCs w:val="22"/>
        </w:rPr>
        <w:t>Design the Think Tank program for 2024, looking for linkages to support Brazil’s aims for G20.</w:t>
      </w:r>
    </w:p>
    <w:p w:rsidRPr="00D25971" w:rsidR="00FA3DE3" w:rsidP="00FA3DE3" w:rsidRDefault="00FA3DE3" w14:paraId="4608333F" w14:textId="77777777">
      <w:pPr>
        <w:pStyle w:val="paragraph"/>
        <w:numPr>
          <w:ilvl w:val="0"/>
          <w:numId w:val="34"/>
        </w:numPr>
        <w:spacing w:before="0" w:beforeAutospacing="0" w:after="0" w:afterAutospacing="0" w:line="259" w:lineRule="auto"/>
        <w:textAlignment w:val="baseline"/>
        <w:rPr>
          <w:rFonts w:ascii="Calibri" w:hAnsi="Calibri" w:cs="Calibri"/>
          <w:sz w:val="22"/>
          <w:szCs w:val="22"/>
        </w:rPr>
      </w:pPr>
      <w:r w:rsidRPr="101497B8">
        <w:rPr>
          <w:rFonts w:asciiTheme="minorHAnsi" w:hAnsiTheme="minorHAnsi" w:cstheme="minorBidi"/>
          <w:sz w:val="22"/>
          <w:szCs w:val="22"/>
        </w:rPr>
        <w:t>Work with actors</w:t>
      </w:r>
      <w:r>
        <w:rPr>
          <w:rFonts w:asciiTheme="minorHAnsi" w:hAnsiTheme="minorHAnsi" w:cstheme="minorBidi"/>
          <w:sz w:val="22"/>
          <w:szCs w:val="22"/>
        </w:rPr>
        <w:t>,</w:t>
      </w:r>
      <w:r w:rsidRPr="101497B8">
        <w:rPr>
          <w:rFonts w:asciiTheme="minorHAnsi" w:hAnsiTheme="minorHAnsi" w:cstheme="minorBidi"/>
          <w:sz w:val="22"/>
          <w:szCs w:val="22"/>
        </w:rPr>
        <w:t xml:space="preserve"> including incubators and accelerators</w:t>
      </w:r>
      <w:r>
        <w:rPr>
          <w:rFonts w:asciiTheme="minorHAnsi" w:hAnsiTheme="minorHAnsi" w:cstheme="minorBidi"/>
          <w:sz w:val="22"/>
          <w:szCs w:val="22"/>
        </w:rPr>
        <w:t>,</w:t>
      </w:r>
      <w:r w:rsidRPr="101497B8">
        <w:rPr>
          <w:rFonts w:asciiTheme="minorHAnsi" w:hAnsiTheme="minorHAnsi" w:cstheme="minorBidi"/>
          <w:sz w:val="22"/>
          <w:szCs w:val="22"/>
        </w:rPr>
        <w:t xml:space="preserve"> as part of a reinvigorated Accelerate module to ensure a systems approach is central to the innovation process in all regions. The proposals for Accelerate activities will be discussed at the Annual Gathering.  </w:t>
      </w:r>
    </w:p>
    <w:p w:rsidRPr="00D25971" w:rsidR="00D25971" w:rsidP="6A7EE49E" w:rsidRDefault="00D25971" w14:paraId="3E7EE179" w14:textId="2610AD03">
      <w:pPr>
        <w:pStyle w:val="paragraph"/>
        <w:numPr>
          <w:ilvl w:val="0"/>
          <w:numId w:val="34"/>
        </w:numPr>
        <w:spacing w:before="0" w:beforeAutospacing="0" w:after="0" w:afterAutospacing="0" w:line="259" w:lineRule="auto"/>
        <w:textAlignment w:val="baseline"/>
        <w:rPr>
          <w:rFonts w:ascii="Calibri" w:hAnsi="Calibri" w:cs="Calibri"/>
          <w:sz w:val="22"/>
          <w:szCs w:val="22"/>
        </w:rPr>
      </w:pPr>
      <w:r w:rsidRPr="6A7EE49E">
        <w:rPr>
          <w:rStyle w:val="normaltextrun"/>
          <w:rFonts w:ascii="Calibri" w:hAnsi="Calibri" w:cs="Calibri"/>
          <w:sz w:val="22"/>
          <w:szCs w:val="22"/>
        </w:rPr>
        <w:t xml:space="preserve">Identify and scope out potential new </w:t>
      </w:r>
      <w:r w:rsidRPr="6A7EE49E" w:rsidR="7D89F984">
        <w:rPr>
          <w:rStyle w:val="normaltextrun"/>
          <w:rFonts w:ascii="Calibri" w:hAnsi="Calibri" w:cs="Calibri"/>
          <w:sz w:val="22"/>
          <w:szCs w:val="22"/>
        </w:rPr>
        <w:t xml:space="preserve">flexible and agile </w:t>
      </w:r>
      <w:r w:rsidRPr="6A7EE49E">
        <w:rPr>
          <w:rStyle w:val="normaltextrun"/>
          <w:rFonts w:ascii="Calibri" w:hAnsi="Calibri" w:cs="Calibri"/>
          <w:sz w:val="22"/>
          <w:szCs w:val="22"/>
        </w:rPr>
        <w:t xml:space="preserve">workstreams covering elements of the just transition and the human dimension for decision at the Annual Gathering. </w:t>
      </w:r>
    </w:p>
    <w:p w:rsidRPr="00254905" w:rsidR="00FA3DE3" w:rsidP="00FA3DE3" w:rsidRDefault="00FA3DE3" w14:paraId="43A2D938" w14:textId="77777777">
      <w:pPr>
        <w:pStyle w:val="paragraph"/>
        <w:spacing w:before="0" w:beforeAutospacing="0" w:after="0" w:afterAutospacing="0" w:line="259" w:lineRule="auto"/>
        <w:ind w:left="720"/>
        <w:textAlignment w:val="baseline"/>
        <w:rPr>
          <w:rStyle w:val="normaltextrun"/>
          <w:rFonts w:ascii="Calibri" w:hAnsi="Calibri" w:cs="Calibri"/>
          <w:sz w:val="22"/>
          <w:szCs w:val="22"/>
        </w:rPr>
      </w:pPr>
    </w:p>
    <w:p w:rsidR="00FF39CB" w:rsidP="00604386" w:rsidRDefault="005B011F" w14:paraId="1B0DF95B" w14:textId="02FBED2C">
      <w:pPr>
        <w:pStyle w:val="Heading2"/>
        <w:numPr>
          <w:ilvl w:val="0"/>
          <w:numId w:val="44"/>
        </w:numPr>
        <w:rPr>
          <w:rStyle w:val="normaltextrun"/>
          <w:rFonts w:ascii="Calibri" w:hAnsi="Calibri" w:cs="Calibri"/>
          <w:b w:val="0"/>
        </w:rPr>
      </w:pPr>
      <w:r w:rsidRPr="687AEB9F">
        <w:rPr>
          <w:rStyle w:val="normaltextrun"/>
          <w:rFonts w:ascii="Calibri" w:hAnsi="Calibri" w:cs="Calibri"/>
        </w:rPr>
        <w:t>Bolster MI’s communications as a key enabling factor for MI’s success and impact</w:t>
      </w:r>
      <w:r w:rsidRPr="687AEB9F" w:rsidR="3E15DA25">
        <w:rPr>
          <w:rStyle w:val="normaltextrun"/>
          <w:rFonts w:ascii="Calibri" w:hAnsi="Calibri" w:cs="Calibri"/>
        </w:rPr>
        <w:t xml:space="preserve"> (contributing to the achievement of all goals)</w:t>
      </w:r>
    </w:p>
    <w:p w:rsidR="005B011F" w:rsidP="6A7EE49E" w:rsidRDefault="005B011F" w14:paraId="4C936D7B" w14:textId="00E66D8C">
      <w:pPr>
        <w:pStyle w:val="paragraph"/>
        <w:spacing w:before="0" w:beforeAutospacing="0" w:after="0" w:afterAutospacing="0" w:line="259" w:lineRule="auto"/>
        <w:textAlignment w:val="baseline"/>
        <w:rPr>
          <w:rStyle w:val="normaltextrun"/>
          <w:rFonts w:ascii="Calibri" w:hAnsi="Calibri" w:cs="Calibri"/>
          <w:sz w:val="22"/>
          <w:szCs w:val="22"/>
        </w:rPr>
      </w:pPr>
      <w:r w:rsidRPr="6A7EE49E">
        <w:rPr>
          <w:rStyle w:val="normaltextrun"/>
          <w:rFonts w:ascii="Calibri" w:hAnsi="Calibri" w:cs="Calibri"/>
          <w:sz w:val="22"/>
          <w:szCs w:val="22"/>
        </w:rPr>
        <w:t xml:space="preserve">We heard in the January MISC that raising MI’s profile – to gain further political traction but also to increase impact – is a key priority. </w:t>
      </w:r>
      <w:r w:rsidRPr="6A7EE49E" w:rsidR="6BE9D2B7">
        <w:rPr>
          <w:rStyle w:val="normaltextrun"/>
          <w:rFonts w:ascii="Calibri" w:hAnsi="Calibri" w:cs="Calibri"/>
          <w:sz w:val="22"/>
          <w:szCs w:val="22"/>
        </w:rPr>
        <w:t xml:space="preserve">We also heard a request to provide political leaders with the language needed to get support for innovation i.e. to convince citizens of the benefits of </w:t>
      </w:r>
      <w:r w:rsidRPr="6A7EE49E" w:rsidR="1EBBB90E">
        <w:rPr>
          <w:rStyle w:val="normaltextrun"/>
          <w:rFonts w:ascii="Calibri" w:hAnsi="Calibri" w:cs="Calibri"/>
          <w:sz w:val="22"/>
          <w:szCs w:val="22"/>
        </w:rPr>
        <w:t>l</w:t>
      </w:r>
      <w:r w:rsidRPr="6A7EE49E" w:rsidR="6BE9D2B7">
        <w:rPr>
          <w:rStyle w:val="normaltextrun"/>
          <w:rFonts w:ascii="Calibri" w:hAnsi="Calibri" w:cs="Calibri"/>
          <w:sz w:val="22"/>
          <w:szCs w:val="22"/>
        </w:rPr>
        <w:t xml:space="preserve">ong-term investments, in the face of urgent social need, and bridge the gap between the science side and the </w:t>
      </w:r>
      <w:r w:rsidRPr="6A7EE49E" w:rsidR="6BE9D2B7">
        <w:rPr>
          <w:rStyle w:val="normaltextrun"/>
          <w:rFonts w:ascii="Calibri" w:hAnsi="Calibri" w:cs="Calibri"/>
          <w:sz w:val="22"/>
          <w:szCs w:val="22"/>
        </w:rPr>
        <w:lastRenderedPageBreak/>
        <w:t xml:space="preserve">political side. </w:t>
      </w:r>
      <w:r w:rsidRPr="6A7EE49E">
        <w:rPr>
          <w:rStyle w:val="normaltextrun"/>
          <w:rFonts w:ascii="Calibri" w:hAnsi="Calibri" w:cs="Calibri"/>
          <w:sz w:val="22"/>
          <w:szCs w:val="22"/>
        </w:rPr>
        <w:t xml:space="preserve">To deliver this, </w:t>
      </w:r>
      <w:r w:rsidRPr="6A7EE49E" w:rsidR="55894D26">
        <w:rPr>
          <w:rStyle w:val="normaltextrun"/>
          <w:rFonts w:ascii="Calibri" w:hAnsi="Calibri" w:cs="Calibri"/>
          <w:sz w:val="22"/>
          <w:szCs w:val="22"/>
        </w:rPr>
        <w:t xml:space="preserve">we propose a Ministerial </w:t>
      </w:r>
      <w:r w:rsidRPr="6A7EE49E" w:rsidR="258EF942">
        <w:rPr>
          <w:rStyle w:val="normaltextrun"/>
          <w:rFonts w:ascii="Calibri" w:hAnsi="Calibri" w:cs="Calibri"/>
          <w:sz w:val="22"/>
          <w:szCs w:val="22"/>
        </w:rPr>
        <w:t>declaration (i.e</w:t>
      </w:r>
      <w:r w:rsidR="006C2824">
        <w:rPr>
          <w:rStyle w:val="normaltextrun"/>
          <w:rFonts w:ascii="Calibri" w:hAnsi="Calibri" w:cs="Calibri"/>
          <w:sz w:val="22"/>
          <w:szCs w:val="22"/>
        </w:rPr>
        <w:t>.</w:t>
      </w:r>
      <w:r w:rsidRPr="6A7EE49E" w:rsidR="258EF942">
        <w:rPr>
          <w:rStyle w:val="normaltextrun"/>
          <w:rFonts w:ascii="Calibri" w:hAnsi="Calibri" w:cs="Calibri"/>
          <w:sz w:val="22"/>
          <w:szCs w:val="22"/>
        </w:rPr>
        <w:t xml:space="preserve"> non-negotiated)</w:t>
      </w:r>
      <w:r w:rsidRPr="6A7EE49E" w:rsidR="55894D26">
        <w:rPr>
          <w:rStyle w:val="normaltextrun"/>
          <w:rFonts w:ascii="Calibri" w:hAnsi="Calibri" w:cs="Calibri"/>
          <w:sz w:val="22"/>
          <w:szCs w:val="22"/>
        </w:rPr>
        <w:t xml:space="preserve"> and </w:t>
      </w:r>
      <w:r w:rsidRPr="6A7EE49E" w:rsidR="46DAD8FE">
        <w:rPr>
          <w:rStyle w:val="normaltextrun"/>
          <w:rFonts w:ascii="Calibri" w:hAnsi="Calibri" w:cs="Calibri"/>
          <w:sz w:val="22"/>
          <w:szCs w:val="22"/>
        </w:rPr>
        <w:t>the recruitment of MI ambassadors. In addition,</w:t>
      </w:r>
      <w:r w:rsidRPr="6A7EE49E" w:rsidR="55894D26">
        <w:rPr>
          <w:rStyle w:val="normaltextrun"/>
          <w:rFonts w:ascii="Calibri" w:hAnsi="Calibri" w:cs="Calibri"/>
          <w:sz w:val="22"/>
          <w:szCs w:val="22"/>
        </w:rPr>
        <w:t xml:space="preserve"> </w:t>
      </w:r>
      <w:r w:rsidRPr="6A7EE49E">
        <w:rPr>
          <w:rStyle w:val="normaltextrun"/>
          <w:rFonts w:ascii="Calibri" w:hAnsi="Calibri" w:cs="Calibri"/>
          <w:sz w:val="22"/>
          <w:szCs w:val="22"/>
        </w:rPr>
        <w:t xml:space="preserve">communications activities need to be significantly bolstered by our members. Communications </w:t>
      </w:r>
      <w:r w:rsidRPr="6A7EE49E" w:rsidR="27628944">
        <w:rPr>
          <w:rStyle w:val="normaltextrun"/>
          <w:rFonts w:ascii="Calibri" w:hAnsi="Calibri" w:cs="Calibri"/>
          <w:sz w:val="22"/>
          <w:szCs w:val="22"/>
        </w:rPr>
        <w:t>activities</w:t>
      </w:r>
      <w:r w:rsidRPr="6A7EE49E" w:rsidR="755AF026">
        <w:rPr>
          <w:rStyle w:val="normaltextrun"/>
          <w:rFonts w:ascii="Calibri" w:hAnsi="Calibri" w:cs="Calibri"/>
          <w:sz w:val="22"/>
          <w:szCs w:val="22"/>
        </w:rPr>
        <w:t xml:space="preserve"> </w:t>
      </w:r>
      <w:r w:rsidRPr="6A7EE49E">
        <w:rPr>
          <w:rStyle w:val="normaltextrun"/>
          <w:rFonts w:ascii="Calibri" w:hAnsi="Calibri" w:cs="Calibri"/>
          <w:sz w:val="22"/>
          <w:szCs w:val="22"/>
        </w:rPr>
        <w:t xml:space="preserve">include content generation, </w:t>
      </w:r>
      <w:r w:rsidRPr="6A7EE49E" w:rsidR="006476CB">
        <w:rPr>
          <w:rStyle w:val="normaltextrun"/>
          <w:rFonts w:ascii="Calibri" w:hAnsi="Calibri" w:cs="Calibri"/>
          <w:sz w:val="22"/>
          <w:szCs w:val="22"/>
        </w:rPr>
        <w:t xml:space="preserve">a </w:t>
      </w:r>
      <w:r w:rsidRPr="6A7EE49E">
        <w:rPr>
          <w:rStyle w:val="normaltextrun"/>
          <w:rFonts w:ascii="Calibri" w:hAnsi="Calibri" w:cs="Calibri"/>
          <w:sz w:val="22"/>
          <w:szCs w:val="22"/>
        </w:rPr>
        <w:t>website overhaul and press engagement.</w:t>
      </w:r>
      <w:r w:rsidRPr="6A7EE49E" w:rsidR="0007498D">
        <w:rPr>
          <w:rStyle w:val="normaltextrun"/>
          <w:rFonts w:ascii="Calibri" w:hAnsi="Calibri" w:cs="Calibri"/>
          <w:sz w:val="22"/>
          <w:szCs w:val="22"/>
        </w:rPr>
        <w:t xml:space="preserve"> Activities must be sustain</w:t>
      </w:r>
      <w:r w:rsidRPr="6A7EE49E" w:rsidR="50F4E722">
        <w:rPr>
          <w:rStyle w:val="normaltextrun"/>
          <w:rFonts w:ascii="Calibri" w:hAnsi="Calibri" w:cs="Calibri"/>
          <w:sz w:val="22"/>
          <w:szCs w:val="22"/>
        </w:rPr>
        <w:t>ed</w:t>
      </w:r>
      <w:r w:rsidRPr="6A7EE49E" w:rsidR="0007498D">
        <w:rPr>
          <w:rStyle w:val="normaltextrun"/>
          <w:rFonts w:ascii="Calibri" w:hAnsi="Calibri" w:cs="Calibri"/>
          <w:sz w:val="22"/>
          <w:szCs w:val="22"/>
        </w:rPr>
        <w:t xml:space="preserve"> </w:t>
      </w:r>
      <w:r w:rsidRPr="6A7EE49E" w:rsidR="00F96C81">
        <w:rPr>
          <w:rStyle w:val="normaltextrun"/>
          <w:rFonts w:ascii="Calibri" w:hAnsi="Calibri" w:cs="Calibri"/>
          <w:sz w:val="22"/>
          <w:szCs w:val="22"/>
        </w:rPr>
        <w:t>to</w:t>
      </w:r>
      <w:r w:rsidRPr="6A7EE49E" w:rsidR="0007498D">
        <w:rPr>
          <w:rStyle w:val="normaltextrun"/>
          <w:rFonts w:ascii="Calibri" w:hAnsi="Calibri" w:cs="Calibri"/>
          <w:sz w:val="22"/>
          <w:szCs w:val="22"/>
        </w:rPr>
        <w:t xml:space="preserve"> be effective.</w:t>
      </w:r>
      <w:r w:rsidRPr="6A7EE49E">
        <w:rPr>
          <w:rStyle w:val="normaltextrun"/>
          <w:rFonts w:ascii="Calibri" w:hAnsi="Calibri" w:cs="Calibri"/>
          <w:sz w:val="22"/>
          <w:szCs w:val="22"/>
        </w:rPr>
        <w:t xml:space="preserve"> </w:t>
      </w:r>
    </w:p>
    <w:p w:rsidR="005B011F" w:rsidP="006A554A" w:rsidRDefault="005B011F" w14:paraId="45E646CD" w14:textId="77777777">
      <w:pPr>
        <w:pStyle w:val="paragraph"/>
        <w:spacing w:before="0" w:beforeAutospacing="0" w:after="0" w:afterAutospacing="0" w:line="259" w:lineRule="auto"/>
        <w:textAlignment w:val="baseline"/>
        <w:rPr>
          <w:rStyle w:val="normaltextrun"/>
          <w:rFonts w:ascii="Calibri" w:hAnsi="Calibri" w:cs="Calibri"/>
          <w:sz w:val="22"/>
          <w:szCs w:val="22"/>
        </w:rPr>
      </w:pPr>
    </w:p>
    <w:p w:rsidRPr="005E0CD9" w:rsidR="005B011F" w:rsidP="006A554A" w:rsidRDefault="005B011F" w14:paraId="500B64EA" w14:textId="36155659">
      <w:pPr>
        <w:pStyle w:val="paragraph"/>
        <w:spacing w:before="0" w:beforeAutospacing="0" w:after="0" w:afterAutospacing="0" w:line="259" w:lineRule="auto"/>
        <w:textAlignment w:val="baseline"/>
        <w:rPr>
          <w:rStyle w:val="normaltextrun"/>
          <w:rFonts w:ascii="Calibri" w:hAnsi="Calibri" w:cs="Calibri"/>
          <w:i/>
          <w:iCs/>
          <w:sz w:val="22"/>
          <w:szCs w:val="22"/>
        </w:rPr>
      </w:pPr>
      <w:r>
        <w:rPr>
          <w:rStyle w:val="normaltextrun"/>
          <w:rFonts w:ascii="Calibri" w:hAnsi="Calibri" w:cs="Calibri"/>
          <w:i/>
          <w:iCs/>
          <w:sz w:val="22"/>
          <w:szCs w:val="22"/>
        </w:rPr>
        <w:t>Key tasks in 2024</w:t>
      </w:r>
    </w:p>
    <w:p w:rsidRPr="005E0CD9" w:rsidR="001A69C3" w:rsidP="3F37B745" w:rsidRDefault="3DC3CC34" w14:paraId="3E395D86" w14:textId="24EBEF83">
      <w:pPr>
        <w:pStyle w:val="paragraph"/>
        <w:numPr>
          <w:ilvl w:val="0"/>
          <w:numId w:val="38"/>
        </w:numPr>
        <w:spacing w:before="0" w:beforeAutospacing="off" w:after="0" w:afterAutospacing="off" w:line="259" w:lineRule="auto"/>
        <w:textAlignment w:val="baseline"/>
        <w:rPr>
          <w:b w:val="1"/>
          <w:bCs w:val="1"/>
          <w:sz w:val="22"/>
          <w:szCs w:val="22"/>
          <w:lang w:val="en-AU"/>
        </w:rPr>
      </w:pPr>
      <w:r w:rsidRPr="3F37B745" w:rsidR="1F33D7C6">
        <w:rPr>
          <w:rStyle w:val="normaltextrun"/>
          <w:rFonts w:ascii="Calibri" w:hAnsi="Calibri" w:cs="Calibri"/>
          <w:sz w:val="22"/>
          <w:szCs w:val="22"/>
        </w:rPr>
        <w:t xml:space="preserve">Seek a resolution to deliver on </w:t>
      </w:r>
      <w:r w:rsidRPr="3F37B745" w:rsidR="1F33D7C6">
        <w:rPr>
          <w:rStyle w:val="normaltextrun"/>
          <w:rFonts w:ascii="Calibri" w:hAnsi="Calibri" w:cs="Calibri"/>
          <w:sz w:val="22"/>
          <w:szCs w:val="22"/>
        </w:rPr>
        <w:t>identified</w:t>
      </w:r>
      <w:r w:rsidRPr="3F37B745" w:rsidR="1F33D7C6">
        <w:rPr>
          <w:rStyle w:val="normaltextrun"/>
          <w:rFonts w:ascii="Calibri" w:hAnsi="Calibri" w:cs="Calibri"/>
          <w:sz w:val="22"/>
          <w:szCs w:val="22"/>
        </w:rPr>
        <w:t xml:space="preserve"> communications needs. The MI Secretariat has prepared a paper outlining the communications resources required (see agenda item #3) with the view to take a proposal to all members at the Annual Gathering.</w:t>
      </w:r>
      <w:r w:rsidRPr="3F37B745" w:rsidR="1F33D7C6">
        <w:rPr>
          <w:rFonts w:ascii="Calibri" w:hAnsi="Calibri" w:cs="Arial" w:asciiTheme="minorAscii" w:hAnsiTheme="minorAscii" w:cstheme="minorBidi"/>
          <w:sz w:val="20"/>
          <w:szCs w:val="20"/>
          <w:lang w:val="en-AU"/>
        </w:rPr>
        <w:t xml:space="preserve"> </w:t>
      </w:r>
    </w:p>
    <w:p w:rsidRPr="005E0CD9" w:rsidR="001A69C3" w:rsidP="3F37B745" w:rsidRDefault="3DC3CC34" w14:paraId="621E59EE" w14:textId="10609520">
      <w:pPr>
        <w:pStyle w:val="paragraph"/>
        <w:numPr>
          <w:ilvl w:val="0"/>
          <w:numId w:val="38"/>
        </w:numPr>
        <w:spacing w:before="0" w:beforeAutospacing="off" w:after="0" w:afterAutospacing="off" w:line="259" w:lineRule="auto"/>
        <w:textAlignment w:val="baseline"/>
        <w:rPr>
          <w:rFonts w:ascii="Calibri" w:hAnsi="Calibri" w:cs="Arial" w:asciiTheme="minorAscii" w:hAnsiTheme="minorAscii" w:cstheme="minorBidi"/>
          <w:sz w:val="22"/>
          <w:szCs w:val="22"/>
          <w:lang w:val="en-AU"/>
        </w:rPr>
      </w:pPr>
      <w:r w:rsidRPr="3F37B745" w:rsidR="3DC3CC34">
        <w:rPr>
          <w:rFonts w:ascii="Calibri" w:hAnsi="Calibri" w:cs="Arial" w:asciiTheme="minorAscii" w:hAnsiTheme="minorAscii" w:cstheme="minorBidi"/>
          <w:sz w:val="22"/>
          <w:szCs w:val="22"/>
          <w:lang w:val="en-AU"/>
        </w:rPr>
        <w:t>Publish a short Ministerial declaration setting out MI’s political priorities for the year ahead at MI-9. This will be aligned with the MI-9 factsheet, setting out the announcements and commitments made by members at MI-9</w:t>
      </w:r>
      <w:r w:rsidRPr="3F37B745" w:rsidR="3DC3CC34">
        <w:rPr>
          <w:rFonts w:ascii="Calibri" w:hAnsi="Calibri" w:cs="Arial" w:asciiTheme="minorAscii" w:hAnsiTheme="minorAscii" w:cstheme="minorBidi"/>
          <w:sz w:val="22"/>
          <w:szCs w:val="22"/>
          <w:lang w:val="en-AU"/>
        </w:rPr>
        <w:t xml:space="preserve">.  </w:t>
      </w:r>
      <w:r w:rsidRPr="3F37B745" w:rsidR="3DC3CC34">
        <w:rPr>
          <w:rFonts w:ascii="Calibri" w:hAnsi="Calibri" w:cs="Arial" w:asciiTheme="minorAscii" w:hAnsiTheme="minorAscii" w:cstheme="minorBidi"/>
          <w:sz w:val="22"/>
          <w:szCs w:val="22"/>
          <w:lang w:val="en-AU"/>
        </w:rPr>
        <w:t xml:space="preserve"> </w:t>
      </w:r>
    </w:p>
    <w:p w:rsidRPr="005E0CD9" w:rsidR="001A69C3" w:rsidP="687AEB9F" w:rsidRDefault="3DC3CC34" w14:paraId="2DFA93AD" w14:textId="23331B90">
      <w:pPr>
        <w:pStyle w:val="paragraph"/>
        <w:numPr>
          <w:ilvl w:val="0"/>
          <w:numId w:val="38"/>
        </w:numPr>
        <w:spacing w:before="0" w:beforeAutospacing="0" w:after="0" w:afterAutospacing="0" w:line="259" w:lineRule="auto"/>
        <w:textAlignment w:val="baseline"/>
        <w:rPr>
          <w:rFonts w:asciiTheme="minorHAnsi" w:hAnsiTheme="minorHAnsi" w:cstheme="minorBidi"/>
          <w:sz w:val="22"/>
          <w:szCs w:val="22"/>
          <w:lang w:val="en-AU"/>
        </w:rPr>
      </w:pPr>
      <w:r w:rsidRPr="3F37B745" w:rsidR="3DC3CC34">
        <w:rPr>
          <w:rFonts w:ascii="Calibri" w:hAnsi="Calibri" w:cs="Arial" w:asciiTheme="minorAscii" w:hAnsiTheme="minorAscii" w:cstheme="minorBidi"/>
          <w:sz w:val="22"/>
          <w:szCs w:val="22"/>
          <w:lang w:val="en-AU"/>
        </w:rPr>
        <w:t>Engage Ex-Ministers or high-level scientists as ambassadors for MI. They will use their profile to share MI’s message about the importance of innovation in the clean energy transition.</w:t>
      </w:r>
    </w:p>
    <w:p w:rsidR="001A69C3" w:rsidP="006A554A" w:rsidRDefault="18C0C772" w14:paraId="7CBB5931" w14:textId="34648D9E">
      <w:pPr>
        <w:pStyle w:val="paragraph"/>
        <w:numPr>
          <w:ilvl w:val="0"/>
          <w:numId w:val="38"/>
        </w:numPr>
        <w:spacing w:before="0" w:beforeAutospacing="0" w:after="0" w:afterAutospacing="0" w:line="259" w:lineRule="auto"/>
        <w:rPr>
          <w:rFonts w:ascii="Calibri" w:hAnsi="Calibri" w:eastAsia="Calibri" w:cs="Calibri"/>
          <w:sz w:val="22"/>
          <w:szCs w:val="22"/>
          <w:lang w:val="en-AU"/>
        </w:rPr>
      </w:pPr>
      <w:r w:rsidRPr="3F37B745" w:rsidR="18C0C772">
        <w:rPr>
          <w:rFonts w:ascii="Calibri" w:hAnsi="Calibri" w:eastAsia="Calibri" w:cs="Calibri"/>
          <w:sz w:val="22"/>
          <w:szCs w:val="22"/>
          <w:lang w:val="en-AU"/>
        </w:rPr>
        <w:t xml:space="preserve">Enhance internal communication by providing more opportunities to update members on the work of the Missions and the Innovation Platform through, for example, </w:t>
      </w:r>
      <w:r w:rsidRPr="3F37B745" w:rsidR="360F7D8B">
        <w:rPr>
          <w:rFonts w:ascii="Calibri" w:hAnsi="Calibri" w:eastAsia="Calibri" w:cs="Calibri"/>
          <w:sz w:val="22"/>
          <w:szCs w:val="22"/>
          <w:lang w:val="en-AU"/>
        </w:rPr>
        <w:t xml:space="preserve">all member meetings, </w:t>
      </w:r>
      <w:r w:rsidRPr="3F37B745" w:rsidR="18C0C772">
        <w:rPr>
          <w:rFonts w:ascii="Calibri" w:hAnsi="Calibri" w:eastAsia="Calibri" w:cs="Calibri"/>
          <w:sz w:val="22"/>
          <w:szCs w:val="22"/>
          <w:lang w:val="en-AU"/>
        </w:rPr>
        <w:t xml:space="preserve">roundtables, the Annual </w:t>
      </w:r>
      <w:r w:rsidRPr="3F37B745" w:rsidR="00F96C81">
        <w:rPr>
          <w:rFonts w:ascii="Calibri" w:hAnsi="Calibri" w:eastAsia="Calibri" w:cs="Calibri"/>
          <w:sz w:val="22"/>
          <w:szCs w:val="22"/>
          <w:lang w:val="en-AU"/>
        </w:rPr>
        <w:t>Gathering,</w:t>
      </w:r>
      <w:r w:rsidRPr="3F37B745" w:rsidR="18C0C772">
        <w:rPr>
          <w:rFonts w:ascii="Calibri" w:hAnsi="Calibri" w:eastAsia="Calibri" w:cs="Calibri"/>
          <w:sz w:val="22"/>
          <w:szCs w:val="22"/>
          <w:lang w:val="en-AU"/>
        </w:rPr>
        <w:t xml:space="preserve"> and the Ministerial</w:t>
      </w:r>
      <w:r w:rsidRPr="3F37B745" w:rsidR="00F96C81">
        <w:rPr>
          <w:rFonts w:ascii="Calibri" w:hAnsi="Calibri" w:eastAsia="Calibri" w:cs="Calibri"/>
          <w:sz w:val="22"/>
          <w:szCs w:val="22"/>
          <w:lang w:val="en-AU"/>
        </w:rPr>
        <w:t xml:space="preserve"> meeting</w:t>
      </w:r>
      <w:r w:rsidRPr="3F37B745" w:rsidR="18C0C772">
        <w:rPr>
          <w:rFonts w:ascii="Calibri" w:hAnsi="Calibri" w:eastAsia="Calibri" w:cs="Calibri"/>
          <w:sz w:val="22"/>
          <w:szCs w:val="22"/>
          <w:lang w:val="en-AU"/>
        </w:rPr>
        <w:t>s.</w:t>
      </w:r>
    </w:p>
    <w:p w:rsidR="00CB689D" w:rsidP="00D25971" w:rsidRDefault="00CB689D" w14:paraId="6E490CE5" w14:textId="7969ABBC">
      <w:pPr>
        <w:pStyle w:val="paragraph"/>
        <w:spacing w:before="0" w:beforeAutospacing="0" w:after="0" w:afterAutospacing="0" w:line="259" w:lineRule="auto"/>
        <w:rPr>
          <w:rFonts w:asciiTheme="minorHAnsi" w:hAnsiTheme="minorHAnsi" w:cstheme="minorBidi"/>
          <w:sz w:val="22"/>
          <w:szCs w:val="22"/>
          <w:lang w:val="en-AU"/>
        </w:rPr>
      </w:pPr>
    </w:p>
    <w:sectPr w:rsidR="00CB689D">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17B6" w:rsidP="009902AA" w:rsidRDefault="005D17B6" w14:paraId="108B8E84" w14:textId="77777777">
      <w:pPr>
        <w:spacing w:after="0" w:line="240" w:lineRule="auto"/>
      </w:pPr>
      <w:r>
        <w:separator/>
      </w:r>
    </w:p>
  </w:endnote>
  <w:endnote w:type="continuationSeparator" w:id="0">
    <w:p w:rsidR="005D17B6" w:rsidP="009902AA" w:rsidRDefault="005D17B6" w14:paraId="3DEDEDA5" w14:textId="77777777">
      <w:pPr>
        <w:spacing w:after="0" w:line="240" w:lineRule="auto"/>
      </w:pPr>
      <w:r>
        <w:continuationSeparator/>
      </w:r>
    </w:p>
  </w:endnote>
  <w:endnote w:type="continuationNotice" w:id="1">
    <w:p w:rsidR="005D17B6" w:rsidRDefault="005D17B6" w14:paraId="252674F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venirNext LT Pro Regular">
    <w:altName w:val="Calibri"/>
    <w:charset w:val="00"/>
    <w:family w:val="auto"/>
    <w:pitch w:val="default"/>
  </w:font>
  <w:font w:name="Avenir">
    <w:altName w:val="Calibri"/>
    <w:charset w:val="00"/>
    <w:family w:val="swiss"/>
    <w:pitch w:val="variable"/>
    <w:sig w:usb0="800000AF" w:usb1="5000204A" w:usb2="00000000" w:usb3="00000000" w:csb0="0000009B" w:csb1="00000000"/>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113074"/>
      <w:docPartObj>
        <w:docPartGallery w:val="Page Numbers (Bottom of Page)"/>
        <w:docPartUnique/>
      </w:docPartObj>
    </w:sdtPr>
    <w:sdtEndPr/>
    <w:sdtContent>
      <w:p w:rsidR="00E27E12" w:rsidRDefault="00E27E12" w14:paraId="20BC9B5B" w14:textId="31404E46">
        <w:pPr>
          <w:pStyle w:val="Footer"/>
          <w:jc w:val="right"/>
        </w:pPr>
        <w:r>
          <w:fldChar w:fldCharType="begin"/>
        </w:r>
        <w:r>
          <w:instrText>PAGE   \* MERGEFORMAT</w:instrText>
        </w:r>
        <w:r>
          <w:fldChar w:fldCharType="separate"/>
        </w:r>
        <w:r>
          <w:rPr>
            <w:lang w:val="en-GB"/>
          </w:rPr>
          <w:t>2</w:t>
        </w:r>
        <w:r>
          <w:fldChar w:fldCharType="end"/>
        </w:r>
      </w:p>
    </w:sdtContent>
  </w:sdt>
  <w:p w:rsidRPr="00E27E12" w:rsidR="009902AA" w:rsidP="00E27E12" w:rsidRDefault="00E27E12" w14:paraId="4D57D109" w14:textId="69440E67">
    <w:pPr>
      <w:pStyle w:val="Footer"/>
    </w:pPr>
    <w:r>
      <w:rPr>
        <w:i/>
        <w:sz w:val="18"/>
        <w:szCs w:val="18"/>
      </w:rPr>
      <w:t>Delivering the Strategic Vision – February 2024</w:t>
    </w:r>
    <w:r>
      <w:rPr>
        <w:i/>
        <w:sz w:val="18"/>
        <w:szCs w:val="18"/>
      </w:rPr>
      <w:tab/>
    </w:r>
    <w:r>
      <w:rPr>
        <w: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17B6" w:rsidP="009902AA" w:rsidRDefault="005D17B6" w14:paraId="4DD79995" w14:textId="77777777">
      <w:pPr>
        <w:spacing w:after="0" w:line="240" w:lineRule="auto"/>
      </w:pPr>
      <w:r>
        <w:separator/>
      </w:r>
    </w:p>
  </w:footnote>
  <w:footnote w:type="continuationSeparator" w:id="0">
    <w:p w:rsidR="005D17B6" w:rsidP="009902AA" w:rsidRDefault="005D17B6" w14:paraId="225924F5" w14:textId="77777777">
      <w:pPr>
        <w:spacing w:after="0" w:line="240" w:lineRule="auto"/>
      </w:pPr>
      <w:r>
        <w:continuationSeparator/>
      </w:r>
    </w:p>
  </w:footnote>
  <w:footnote w:type="continuationNotice" w:id="1">
    <w:p w:rsidR="005D17B6" w:rsidRDefault="005D17B6" w14:paraId="758284C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D7ACB" w:rsidR="009902AA" w:rsidP="009902AA" w:rsidRDefault="009902AA" w14:paraId="5CED2CEF" w14:textId="136407BE">
    <w:pPr>
      <w:pStyle w:val="Header"/>
      <w:rPr>
        <w:b/>
        <w:bCs/>
        <w:i/>
        <w:iCs/>
        <w:color w:val="FF0000"/>
      </w:rPr>
    </w:pPr>
    <w:r>
      <w:rPr>
        <w:b/>
        <w:bCs/>
        <w:i/>
        <w:iCs/>
        <w:noProof/>
        <w:color w:val="FF0000"/>
        <w:shd w:val="clear" w:color="auto" w:fill="E6E6E6"/>
        <w:lang w:val="en-GB"/>
      </w:rPr>
      <w:drawing>
        <wp:anchor distT="0" distB="0" distL="114300" distR="114300" simplePos="0" relativeHeight="251658240" behindDoc="0" locked="0" layoutInCell="1" allowOverlap="1" wp14:anchorId="75781770" wp14:editId="725DA941">
          <wp:simplePos x="0" y="0"/>
          <wp:positionH relativeFrom="margin">
            <wp:posOffset>4716780</wp:posOffset>
          </wp:positionH>
          <wp:positionV relativeFrom="paragraph">
            <wp:posOffset>-170180</wp:posOffset>
          </wp:positionV>
          <wp:extent cx="1619250" cy="354330"/>
          <wp:effectExtent l="0" t="0" r="0" b="7620"/>
          <wp:wrapSquare wrapText="bothSides"/>
          <wp:docPr id="1693005769" name="Picture 169300576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9250" cy="354330"/>
                  </a:xfrm>
                  <a:prstGeom prst="rect">
                    <a:avLst/>
                  </a:prstGeom>
                </pic:spPr>
              </pic:pic>
            </a:graphicData>
          </a:graphic>
          <wp14:sizeRelH relativeFrom="page">
            <wp14:pctWidth>0</wp14:pctWidth>
          </wp14:sizeRelH>
          <wp14:sizeRelV relativeFrom="page">
            <wp14:pctHeight>0</wp14:pctHeight>
          </wp14:sizeRelV>
        </wp:anchor>
      </w:drawing>
    </w:r>
  </w:p>
  <w:p w:rsidR="008E0616" w:rsidRDefault="008E0616" w14:paraId="0C72607D" w14:textId="1AEC5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F35"/>
    <w:multiLevelType w:val="hybridMultilevel"/>
    <w:tmpl w:val="A7FABDB4"/>
    <w:lvl w:ilvl="0" w:tplc="1EA06456">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0E870D3"/>
    <w:multiLevelType w:val="hybridMultilevel"/>
    <w:tmpl w:val="90F4574A"/>
    <w:lvl w:ilvl="0" w:tplc="04267B9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0F55836"/>
    <w:multiLevelType w:val="hybridMultilevel"/>
    <w:tmpl w:val="B5586CD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6B5E7BF"/>
    <w:multiLevelType w:val="hybridMultilevel"/>
    <w:tmpl w:val="FFFFFFFF"/>
    <w:lvl w:ilvl="0" w:tplc="32ECDC80">
      <w:start w:val="1"/>
      <w:numFmt w:val="bullet"/>
      <w:lvlText w:val=""/>
      <w:lvlJc w:val="left"/>
      <w:pPr>
        <w:ind w:left="720" w:hanging="360"/>
      </w:pPr>
      <w:rPr>
        <w:rFonts w:hint="default" w:ascii="Symbol" w:hAnsi="Symbol"/>
      </w:rPr>
    </w:lvl>
    <w:lvl w:ilvl="1" w:tplc="BD1C7BEC">
      <w:start w:val="1"/>
      <w:numFmt w:val="bullet"/>
      <w:lvlText w:val="o"/>
      <w:lvlJc w:val="left"/>
      <w:pPr>
        <w:ind w:left="1440" w:hanging="360"/>
      </w:pPr>
      <w:rPr>
        <w:rFonts w:hint="default" w:ascii="Courier New" w:hAnsi="Courier New"/>
      </w:rPr>
    </w:lvl>
    <w:lvl w:ilvl="2" w:tplc="A1F01690">
      <w:start w:val="1"/>
      <w:numFmt w:val="bullet"/>
      <w:lvlText w:val=""/>
      <w:lvlJc w:val="left"/>
      <w:pPr>
        <w:ind w:left="2160" w:hanging="360"/>
      </w:pPr>
      <w:rPr>
        <w:rFonts w:hint="default" w:ascii="Wingdings" w:hAnsi="Wingdings"/>
      </w:rPr>
    </w:lvl>
    <w:lvl w:ilvl="3" w:tplc="02CE1A22">
      <w:start w:val="1"/>
      <w:numFmt w:val="bullet"/>
      <w:lvlText w:val=""/>
      <w:lvlJc w:val="left"/>
      <w:pPr>
        <w:ind w:left="2880" w:hanging="360"/>
      </w:pPr>
      <w:rPr>
        <w:rFonts w:hint="default" w:ascii="Symbol" w:hAnsi="Symbol"/>
      </w:rPr>
    </w:lvl>
    <w:lvl w:ilvl="4" w:tplc="F6B40EF4">
      <w:start w:val="1"/>
      <w:numFmt w:val="bullet"/>
      <w:lvlText w:val="o"/>
      <w:lvlJc w:val="left"/>
      <w:pPr>
        <w:ind w:left="3600" w:hanging="360"/>
      </w:pPr>
      <w:rPr>
        <w:rFonts w:hint="default" w:ascii="Courier New" w:hAnsi="Courier New"/>
      </w:rPr>
    </w:lvl>
    <w:lvl w:ilvl="5" w:tplc="E144789E">
      <w:start w:val="1"/>
      <w:numFmt w:val="bullet"/>
      <w:lvlText w:val=""/>
      <w:lvlJc w:val="left"/>
      <w:pPr>
        <w:ind w:left="4320" w:hanging="360"/>
      </w:pPr>
      <w:rPr>
        <w:rFonts w:hint="default" w:ascii="Wingdings" w:hAnsi="Wingdings"/>
      </w:rPr>
    </w:lvl>
    <w:lvl w:ilvl="6" w:tplc="D0284562">
      <w:start w:val="1"/>
      <w:numFmt w:val="bullet"/>
      <w:lvlText w:val=""/>
      <w:lvlJc w:val="left"/>
      <w:pPr>
        <w:ind w:left="5040" w:hanging="360"/>
      </w:pPr>
      <w:rPr>
        <w:rFonts w:hint="default" w:ascii="Symbol" w:hAnsi="Symbol"/>
      </w:rPr>
    </w:lvl>
    <w:lvl w:ilvl="7" w:tplc="101EBF8E">
      <w:start w:val="1"/>
      <w:numFmt w:val="bullet"/>
      <w:lvlText w:val="o"/>
      <w:lvlJc w:val="left"/>
      <w:pPr>
        <w:ind w:left="5760" w:hanging="360"/>
      </w:pPr>
      <w:rPr>
        <w:rFonts w:hint="default" w:ascii="Courier New" w:hAnsi="Courier New"/>
      </w:rPr>
    </w:lvl>
    <w:lvl w:ilvl="8" w:tplc="246A5CE4">
      <w:start w:val="1"/>
      <w:numFmt w:val="bullet"/>
      <w:lvlText w:val=""/>
      <w:lvlJc w:val="left"/>
      <w:pPr>
        <w:ind w:left="6480" w:hanging="360"/>
      </w:pPr>
      <w:rPr>
        <w:rFonts w:hint="default" w:ascii="Wingdings" w:hAnsi="Wingdings"/>
      </w:rPr>
    </w:lvl>
  </w:abstractNum>
  <w:abstractNum w:abstractNumId="4" w15:restartNumberingAfterBreak="0">
    <w:nsid w:val="0D826209"/>
    <w:multiLevelType w:val="multilevel"/>
    <w:tmpl w:val="B742D504"/>
    <w:lvl w:ilvl="0">
      <w:start w:val="1"/>
      <w:numFmt w:val="bullet"/>
      <w:pStyle w:val="Bulletedlist"/>
      <w:lvlText w:val=""/>
      <w:lvlJc w:val="left"/>
      <w:pPr>
        <w:ind w:left="360" w:hanging="360"/>
      </w:pPr>
      <w:rPr>
        <w:rFonts w:hint="default" w:ascii="Symbol" w:hAnsi="Symbol"/>
        <w:color w:val="4472C4" w:themeColor="accent1"/>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0DC565B9"/>
    <w:multiLevelType w:val="hybridMultilevel"/>
    <w:tmpl w:val="9306FAC2"/>
    <w:lvl w:ilvl="0" w:tplc="0C090001">
      <w:start w:val="1"/>
      <w:numFmt w:val="bullet"/>
      <w:lvlText w:val=""/>
      <w:lvlJc w:val="left"/>
      <w:pPr>
        <w:ind w:left="1125" w:hanging="360"/>
      </w:pPr>
      <w:rPr>
        <w:rFonts w:hint="default" w:ascii="Symbol" w:hAnsi="Symbol"/>
      </w:rPr>
    </w:lvl>
    <w:lvl w:ilvl="1" w:tplc="0C090003" w:tentative="1">
      <w:start w:val="1"/>
      <w:numFmt w:val="bullet"/>
      <w:lvlText w:val="o"/>
      <w:lvlJc w:val="left"/>
      <w:pPr>
        <w:ind w:left="1845" w:hanging="360"/>
      </w:pPr>
      <w:rPr>
        <w:rFonts w:hint="default" w:ascii="Courier New" w:hAnsi="Courier New" w:cs="Courier New"/>
      </w:rPr>
    </w:lvl>
    <w:lvl w:ilvl="2" w:tplc="0C090005" w:tentative="1">
      <w:start w:val="1"/>
      <w:numFmt w:val="bullet"/>
      <w:lvlText w:val=""/>
      <w:lvlJc w:val="left"/>
      <w:pPr>
        <w:ind w:left="2565" w:hanging="360"/>
      </w:pPr>
      <w:rPr>
        <w:rFonts w:hint="default" w:ascii="Wingdings" w:hAnsi="Wingdings"/>
      </w:rPr>
    </w:lvl>
    <w:lvl w:ilvl="3" w:tplc="0C090001" w:tentative="1">
      <w:start w:val="1"/>
      <w:numFmt w:val="bullet"/>
      <w:lvlText w:val=""/>
      <w:lvlJc w:val="left"/>
      <w:pPr>
        <w:ind w:left="3285" w:hanging="360"/>
      </w:pPr>
      <w:rPr>
        <w:rFonts w:hint="default" w:ascii="Symbol" w:hAnsi="Symbol"/>
      </w:rPr>
    </w:lvl>
    <w:lvl w:ilvl="4" w:tplc="0C090003" w:tentative="1">
      <w:start w:val="1"/>
      <w:numFmt w:val="bullet"/>
      <w:lvlText w:val="o"/>
      <w:lvlJc w:val="left"/>
      <w:pPr>
        <w:ind w:left="4005" w:hanging="360"/>
      </w:pPr>
      <w:rPr>
        <w:rFonts w:hint="default" w:ascii="Courier New" w:hAnsi="Courier New" w:cs="Courier New"/>
      </w:rPr>
    </w:lvl>
    <w:lvl w:ilvl="5" w:tplc="0C090005" w:tentative="1">
      <w:start w:val="1"/>
      <w:numFmt w:val="bullet"/>
      <w:lvlText w:val=""/>
      <w:lvlJc w:val="left"/>
      <w:pPr>
        <w:ind w:left="4725" w:hanging="360"/>
      </w:pPr>
      <w:rPr>
        <w:rFonts w:hint="default" w:ascii="Wingdings" w:hAnsi="Wingdings"/>
      </w:rPr>
    </w:lvl>
    <w:lvl w:ilvl="6" w:tplc="0C090001" w:tentative="1">
      <w:start w:val="1"/>
      <w:numFmt w:val="bullet"/>
      <w:lvlText w:val=""/>
      <w:lvlJc w:val="left"/>
      <w:pPr>
        <w:ind w:left="5445" w:hanging="360"/>
      </w:pPr>
      <w:rPr>
        <w:rFonts w:hint="default" w:ascii="Symbol" w:hAnsi="Symbol"/>
      </w:rPr>
    </w:lvl>
    <w:lvl w:ilvl="7" w:tplc="0C090003" w:tentative="1">
      <w:start w:val="1"/>
      <w:numFmt w:val="bullet"/>
      <w:lvlText w:val="o"/>
      <w:lvlJc w:val="left"/>
      <w:pPr>
        <w:ind w:left="6165" w:hanging="360"/>
      </w:pPr>
      <w:rPr>
        <w:rFonts w:hint="default" w:ascii="Courier New" w:hAnsi="Courier New" w:cs="Courier New"/>
      </w:rPr>
    </w:lvl>
    <w:lvl w:ilvl="8" w:tplc="0C090005" w:tentative="1">
      <w:start w:val="1"/>
      <w:numFmt w:val="bullet"/>
      <w:lvlText w:val=""/>
      <w:lvlJc w:val="left"/>
      <w:pPr>
        <w:ind w:left="6885" w:hanging="360"/>
      </w:pPr>
      <w:rPr>
        <w:rFonts w:hint="default" w:ascii="Wingdings" w:hAnsi="Wingdings"/>
      </w:rPr>
    </w:lvl>
  </w:abstractNum>
  <w:abstractNum w:abstractNumId="6" w15:restartNumberingAfterBreak="0">
    <w:nsid w:val="0FA1E0F7"/>
    <w:multiLevelType w:val="hybridMultilevel"/>
    <w:tmpl w:val="ED6AA222"/>
    <w:lvl w:ilvl="0" w:tplc="71B828C6">
      <w:start w:val="1"/>
      <w:numFmt w:val="bullet"/>
      <w:lvlText w:val=""/>
      <w:lvlJc w:val="left"/>
      <w:pPr>
        <w:ind w:left="720" w:hanging="360"/>
      </w:pPr>
      <w:rPr>
        <w:rFonts w:hint="default" w:ascii="Symbol" w:hAnsi="Symbol"/>
      </w:rPr>
    </w:lvl>
    <w:lvl w:ilvl="1" w:tplc="AC6C409C">
      <w:start w:val="1"/>
      <w:numFmt w:val="bullet"/>
      <w:lvlText w:val="o"/>
      <w:lvlJc w:val="left"/>
      <w:pPr>
        <w:ind w:left="1440" w:hanging="360"/>
      </w:pPr>
      <w:rPr>
        <w:rFonts w:hint="default" w:ascii="Courier New" w:hAnsi="Courier New"/>
      </w:rPr>
    </w:lvl>
    <w:lvl w:ilvl="2" w:tplc="33B4FA56">
      <w:start w:val="1"/>
      <w:numFmt w:val="bullet"/>
      <w:lvlText w:val=""/>
      <w:lvlJc w:val="left"/>
      <w:pPr>
        <w:ind w:left="2160" w:hanging="360"/>
      </w:pPr>
      <w:rPr>
        <w:rFonts w:hint="default" w:ascii="Wingdings" w:hAnsi="Wingdings"/>
      </w:rPr>
    </w:lvl>
    <w:lvl w:ilvl="3" w:tplc="549ECD3E">
      <w:start w:val="1"/>
      <w:numFmt w:val="bullet"/>
      <w:lvlText w:val=""/>
      <w:lvlJc w:val="left"/>
      <w:pPr>
        <w:ind w:left="2880" w:hanging="360"/>
      </w:pPr>
      <w:rPr>
        <w:rFonts w:hint="default" w:ascii="Symbol" w:hAnsi="Symbol"/>
      </w:rPr>
    </w:lvl>
    <w:lvl w:ilvl="4" w:tplc="5C64EB72">
      <w:start w:val="1"/>
      <w:numFmt w:val="bullet"/>
      <w:lvlText w:val="o"/>
      <w:lvlJc w:val="left"/>
      <w:pPr>
        <w:ind w:left="3600" w:hanging="360"/>
      </w:pPr>
      <w:rPr>
        <w:rFonts w:hint="default" w:ascii="Courier New" w:hAnsi="Courier New"/>
      </w:rPr>
    </w:lvl>
    <w:lvl w:ilvl="5" w:tplc="2EA854DA">
      <w:start w:val="1"/>
      <w:numFmt w:val="bullet"/>
      <w:lvlText w:val=""/>
      <w:lvlJc w:val="left"/>
      <w:pPr>
        <w:ind w:left="4320" w:hanging="360"/>
      </w:pPr>
      <w:rPr>
        <w:rFonts w:hint="default" w:ascii="Wingdings" w:hAnsi="Wingdings"/>
      </w:rPr>
    </w:lvl>
    <w:lvl w:ilvl="6" w:tplc="84C4CE18">
      <w:start w:val="1"/>
      <w:numFmt w:val="bullet"/>
      <w:lvlText w:val=""/>
      <w:lvlJc w:val="left"/>
      <w:pPr>
        <w:ind w:left="5040" w:hanging="360"/>
      </w:pPr>
      <w:rPr>
        <w:rFonts w:hint="default" w:ascii="Symbol" w:hAnsi="Symbol"/>
      </w:rPr>
    </w:lvl>
    <w:lvl w:ilvl="7" w:tplc="E86CF676">
      <w:start w:val="1"/>
      <w:numFmt w:val="bullet"/>
      <w:lvlText w:val="o"/>
      <w:lvlJc w:val="left"/>
      <w:pPr>
        <w:ind w:left="5760" w:hanging="360"/>
      </w:pPr>
      <w:rPr>
        <w:rFonts w:hint="default" w:ascii="Courier New" w:hAnsi="Courier New"/>
      </w:rPr>
    </w:lvl>
    <w:lvl w:ilvl="8" w:tplc="CD76B89A">
      <w:start w:val="1"/>
      <w:numFmt w:val="bullet"/>
      <w:lvlText w:val=""/>
      <w:lvlJc w:val="left"/>
      <w:pPr>
        <w:ind w:left="6480" w:hanging="360"/>
      </w:pPr>
      <w:rPr>
        <w:rFonts w:hint="default" w:ascii="Wingdings" w:hAnsi="Wingdings"/>
      </w:rPr>
    </w:lvl>
  </w:abstractNum>
  <w:abstractNum w:abstractNumId="7" w15:restartNumberingAfterBreak="0">
    <w:nsid w:val="13946122"/>
    <w:multiLevelType w:val="hybridMultilevel"/>
    <w:tmpl w:val="FFFFFFFF"/>
    <w:lvl w:ilvl="0" w:tplc="093A3584">
      <w:start w:val="1"/>
      <w:numFmt w:val="bullet"/>
      <w:lvlText w:val=""/>
      <w:lvlJc w:val="left"/>
      <w:pPr>
        <w:ind w:left="720" w:hanging="360"/>
      </w:pPr>
      <w:rPr>
        <w:rFonts w:hint="default" w:ascii="Symbol" w:hAnsi="Symbol"/>
      </w:rPr>
    </w:lvl>
    <w:lvl w:ilvl="1" w:tplc="8856E4FC">
      <w:start w:val="1"/>
      <w:numFmt w:val="bullet"/>
      <w:lvlText w:val="o"/>
      <w:lvlJc w:val="left"/>
      <w:pPr>
        <w:ind w:left="1440" w:hanging="360"/>
      </w:pPr>
      <w:rPr>
        <w:rFonts w:hint="default" w:ascii="Courier New" w:hAnsi="Courier New"/>
      </w:rPr>
    </w:lvl>
    <w:lvl w:ilvl="2" w:tplc="30405DFE">
      <w:start w:val="1"/>
      <w:numFmt w:val="bullet"/>
      <w:lvlText w:val=""/>
      <w:lvlJc w:val="left"/>
      <w:pPr>
        <w:ind w:left="2160" w:hanging="360"/>
      </w:pPr>
      <w:rPr>
        <w:rFonts w:hint="default" w:ascii="Wingdings" w:hAnsi="Wingdings"/>
      </w:rPr>
    </w:lvl>
    <w:lvl w:ilvl="3" w:tplc="3CCA64D8">
      <w:start w:val="1"/>
      <w:numFmt w:val="bullet"/>
      <w:lvlText w:val=""/>
      <w:lvlJc w:val="left"/>
      <w:pPr>
        <w:ind w:left="2880" w:hanging="360"/>
      </w:pPr>
      <w:rPr>
        <w:rFonts w:hint="default" w:ascii="Symbol" w:hAnsi="Symbol"/>
      </w:rPr>
    </w:lvl>
    <w:lvl w:ilvl="4" w:tplc="51686FAA">
      <w:start w:val="1"/>
      <w:numFmt w:val="bullet"/>
      <w:lvlText w:val="o"/>
      <w:lvlJc w:val="left"/>
      <w:pPr>
        <w:ind w:left="3600" w:hanging="360"/>
      </w:pPr>
      <w:rPr>
        <w:rFonts w:hint="default" w:ascii="Courier New" w:hAnsi="Courier New"/>
      </w:rPr>
    </w:lvl>
    <w:lvl w:ilvl="5" w:tplc="32C28DE6">
      <w:start w:val="1"/>
      <w:numFmt w:val="bullet"/>
      <w:lvlText w:val=""/>
      <w:lvlJc w:val="left"/>
      <w:pPr>
        <w:ind w:left="4320" w:hanging="360"/>
      </w:pPr>
      <w:rPr>
        <w:rFonts w:hint="default" w:ascii="Wingdings" w:hAnsi="Wingdings"/>
      </w:rPr>
    </w:lvl>
    <w:lvl w:ilvl="6" w:tplc="36E65EFE">
      <w:start w:val="1"/>
      <w:numFmt w:val="bullet"/>
      <w:lvlText w:val=""/>
      <w:lvlJc w:val="left"/>
      <w:pPr>
        <w:ind w:left="5040" w:hanging="360"/>
      </w:pPr>
      <w:rPr>
        <w:rFonts w:hint="default" w:ascii="Symbol" w:hAnsi="Symbol"/>
      </w:rPr>
    </w:lvl>
    <w:lvl w:ilvl="7" w:tplc="D450A558">
      <w:start w:val="1"/>
      <w:numFmt w:val="bullet"/>
      <w:lvlText w:val="o"/>
      <w:lvlJc w:val="left"/>
      <w:pPr>
        <w:ind w:left="5760" w:hanging="360"/>
      </w:pPr>
      <w:rPr>
        <w:rFonts w:hint="default" w:ascii="Courier New" w:hAnsi="Courier New"/>
      </w:rPr>
    </w:lvl>
    <w:lvl w:ilvl="8" w:tplc="ACCEC856">
      <w:start w:val="1"/>
      <w:numFmt w:val="bullet"/>
      <w:lvlText w:val=""/>
      <w:lvlJc w:val="left"/>
      <w:pPr>
        <w:ind w:left="6480" w:hanging="360"/>
      </w:pPr>
      <w:rPr>
        <w:rFonts w:hint="default" w:ascii="Wingdings" w:hAnsi="Wingdings"/>
      </w:rPr>
    </w:lvl>
  </w:abstractNum>
  <w:abstractNum w:abstractNumId="8" w15:restartNumberingAfterBreak="0">
    <w:nsid w:val="173A2EA3"/>
    <w:multiLevelType w:val="hybridMultilevel"/>
    <w:tmpl w:val="D9F046D6"/>
    <w:lvl w:ilvl="0" w:tplc="070CC92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F07942"/>
    <w:multiLevelType w:val="hybridMultilevel"/>
    <w:tmpl w:val="3D205F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93B1FE8"/>
    <w:multiLevelType w:val="hybridMultilevel"/>
    <w:tmpl w:val="6F72D656"/>
    <w:lvl w:ilvl="0" w:tplc="0C090001">
      <w:start w:val="1"/>
      <w:numFmt w:val="bullet"/>
      <w:lvlText w:val=""/>
      <w:lvlJc w:val="left"/>
      <w:pPr>
        <w:ind w:left="765" w:hanging="360"/>
      </w:pPr>
      <w:rPr>
        <w:rFonts w:hint="default" w:ascii="Symbol" w:hAnsi="Symbol"/>
      </w:rPr>
    </w:lvl>
    <w:lvl w:ilvl="1" w:tplc="0C090003" w:tentative="1">
      <w:start w:val="1"/>
      <w:numFmt w:val="bullet"/>
      <w:lvlText w:val="o"/>
      <w:lvlJc w:val="left"/>
      <w:pPr>
        <w:ind w:left="1485" w:hanging="360"/>
      </w:pPr>
      <w:rPr>
        <w:rFonts w:hint="default" w:ascii="Courier New" w:hAnsi="Courier New" w:cs="Courier New"/>
      </w:rPr>
    </w:lvl>
    <w:lvl w:ilvl="2" w:tplc="0C090005" w:tentative="1">
      <w:start w:val="1"/>
      <w:numFmt w:val="bullet"/>
      <w:lvlText w:val=""/>
      <w:lvlJc w:val="left"/>
      <w:pPr>
        <w:ind w:left="2205" w:hanging="360"/>
      </w:pPr>
      <w:rPr>
        <w:rFonts w:hint="default" w:ascii="Wingdings" w:hAnsi="Wingdings"/>
      </w:rPr>
    </w:lvl>
    <w:lvl w:ilvl="3" w:tplc="0C090001" w:tentative="1">
      <w:start w:val="1"/>
      <w:numFmt w:val="bullet"/>
      <w:lvlText w:val=""/>
      <w:lvlJc w:val="left"/>
      <w:pPr>
        <w:ind w:left="2925" w:hanging="360"/>
      </w:pPr>
      <w:rPr>
        <w:rFonts w:hint="default" w:ascii="Symbol" w:hAnsi="Symbol"/>
      </w:rPr>
    </w:lvl>
    <w:lvl w:ilvl="4" w:tplc="0C090003" w:tentative="1">
      <w:start w:val="1"/>
      <w:numFmt w:val="bullet"/>
      <w:lvlText w:val="o"/>
      <w:lvlJc w:val="left"/>
      <w:pPr>
        <w:ind w:left="3645" w:hanging="360"/>
      </w:pPr>
      <w:rPr>
        <w:rFonts w:hint="default" w:ascii="Courier New" w:hAnsi="Courier New" w:cs="Courier New"/>
      </w:rPr>
    </w:lvl>
    <w:lvl w:ilvl="5" w:tplc="0C090005" w:tentative="1">
      <w:start w:val="1"/>
      <w:numFmt w:val="bullet"/>
      <w:lvlText w:val=""/>
      <w:lvlJc w:val="left"/>
      <w:pPr>
        <w:ind w:left="4365" w:hanging="360"/>
      </w:pPr>
      <w:rPr>
        <w:rFonts w:hint="default" w:ascii="Wingdings" w:hAnsi="Wingdings"/>
      </w:rPr>
    </w:lvl>
    <w:lvl w:ilvl="6" w:tplc="0C090001" w:tentative="1">
      <w:start w:val="1"/>
      <w:numFmt w:val="bullet"/>
      <w:lvlText w:val=""/>
      <w:lvlJc w:val="left"/>
      <w:pPr>
        <w:ind w:left="5085" w:hanging="360"/>
      </w:pPr>
      <w:rPr>
        <w:rFonts w:hint="default" w:ascii="Symbol" w:hAnsi="Symbol"/>
      </w:rPr>
    </w:lvl>
    <w:lvl w:ilvl="7" w:tplc="0C090003" w:tentative="1">
      <w:start w:val="1"/>
      <w:numFmt w:val="bullet"/>
      <w:lvlText w:val="o"/>
      <w:lvlJc w:val="left"/>
      <w:pPr>
        <w:ind w:left="5805" w:hanging="360"/>
      </w:pPr>
      <w:rPr>
        <w:rFonts w:hint="default" w:ascii="Courier New" w:hAnsi="Courier New" w:cs="Courier New"/>
      </w:rPr>
    </w:lvl>
    <w:lvl w:ilvl="8" w:tplc="0C090005" w:tentative="1">
      <w:start w:val="1"/>
      <w:numFmt w:val="bullet"/>
      <w:lvlText w:val=""/>
      <w:lvlJc w:val="left"/>
      <w:pPr>
        <w:ind w:left="6525" w:hanging="360"/>
      </w:pPr>
      <w:rPr>
        <w:rFonts w:hint="default" w:ascii="Wingdings" w:hAnsi="Wingdings"/>
      </w:rPr>
    </w:lvl>
  </w:abstractNum>
  <w:abstractNum w:abstractNumId="11" w15:restartNumberingAfterBreak="0">
    <w:nsid w:val="2301061D"/>
    <w:multiLevelType w:val="hybridMultilevel"/>
    <w:tmpl w:val="5C1AA346"/>
    <w:lvl w:ilvl="0" w:tplc="0C090001">
      <w:start w:val="1"/>
      <w:numFmt w:val="bullet"/>
      <w:lvlText w:val=""/>
      <w:lvlJc w:val="left"/>
      <w:pPr>
        <w:ind w:left="765" w:hanging="360"/>
      </w:pPr>
      <w:rPr>
        <w:rFonts w:hint="default" w:ascii="Symbol" w:hAnsi="Symbol"/>
      </w:rPr>
    </w:lvl>
    <w:lvl w:ilvl="1" w:tplc="0C090003" w:tentative="1">
      <w:start w:val="1"/>
      <w:numFmt w:val="bullet"/>
      <w:lvlText w:val="o"/>
      <w:lvlJc w:val="left"/>
      <w:pPr>
        <w:ind w:left="1485" w:hanging="360"/>
      </w:pPr>
      <w:rPr>
        <w:rFonts w:hint="default" w:ascii="Courier New" w:hAnsi="Courier New" w:cs="Courier New"/>
      </w:rPr>
    </w:lvl>
    <w:lvl w:ilvl="2" w:tplc="0C090005" w:tentative="1">
      <w:start w:val="1"/>
      <w:numFmt w:val="bullet"/>
      <w:lvlText w:val=""/>
      <w:lvlJc w:val="left"/>
      <w:pPr>
        <w:ind w:left="2205" w:hanging="360"/>
      </w:pPr>
      <w:rPr>
        <w:rFonts w:hint="default" w:ascii="Wingdings" w:hAnsi="Wingdings"/>
      </w:rPr>
    </w:lvl>
    <w:lvl w:ilvl="3" w:tplc="0C090001" w:tentative="1">
      <w:start w:val="1"/>
      <w:numFmt w:val="bullet"/>
      <w:lvlText w:val=""/>
      <w:lvlJc w:val="left"/>
      <w:pPr>
        <w:ind w:left="2925" w:hanging="360"/>
      </w:pPr>
      <w:rPr>
        <w:rFonts w:hint="default" w:ascii="Symbol" w:hAnsi="Symbol"/>
      </w:rPr>
    </w:lvl>
    <w:lvl w:ilvl="4" w:tplc="0C090003" w:tentative="1">
      <w:start w:val="1"/>
      <w:numFmt w:val="bullet"/>
      <w:lvlText w:val="o"/>
      <w:lvlJc w:val="left"/>
      <w:pPr>
        <w:ind w:left="3645" w:hanging="360"/>
      </w:pPr>
      <w:rPr>
        <w:rFonts w:hint="default" w:ascii="Courier New" w:hAnsi="Courier New" w:cs="Courier New"/>
      </w:rPr>
    </w:lvl>
    <w:lvl w:ilvl="5" w:tplc="0C090005" w:tentative="1">
      <w:start w:val="1"/>
      <w:numFmt w:val="bullet"/>
      <w:lvlText w:val=""/>
      <w:lvlJc w:val="left"/>
      <w:pPr>
        <w:ind w:left="4365" w:hanging="360"/>
      </w:pPr>
      <w:rPr>
        <w:rFonts w:hint="default" w:ascii="Wingdings" w:hAnsi="Wingdings"/>
      </w:rPr>
    </w:lvl>
    <w:lvl w:ilvl="6" w:tplc="0C090001" w:tentative="1">
      <w:start w:val="1"/>
      <w:numFmt w:val="bullet"/>
      <w:lvlText w:val=""/>
      <w:lvlJc w:val="left"/>
      <w:pPr>
        <w:ind w:left="5085" w:hanging="360"/>
      </w:pPr>
      <w:rPr>
        <w:rFonts w:hint="default" w:ascii="Symbol" w:hAnsi="Symbol"/>
      </w:rPr>
    </w:lvl>
    <w:lvl w:ilvl="7" w:tplc="0C090003" w:tentative="1">
      <w:start w:val="1"/>
      <w:numFmt w:val="bullet"/>
      <w:lvlText w:val="o"/>
      <w:lvlJc w:val="left"/>
      <w:pPr>
        <w:ind w:left="5805" w:hanging="360"/>
      </w:pPr>
      <w:rPr>
        <w:rFonts w:hint="default" w:ascii="Courier New" w:hAnsi="Courier New" w:cs="Courier New"/>
      </w:rPr>
    </w:lvl>
    <w:lvl w:ilvl="8" w:tplc="0C090005" w:tentative="1">
      <w:start w:val="1"/>
      <w:numFmt w:val="bullet"/>
      <w:lvlText w:val=""/>
      <w:lvlJc w:val="left"/>
      <w:pPr>
        <w:ind w:left="6525" w:hanging="360"/>
      </w:pPr>
      <w:rPr>
        <w:rFonts w:hint="default" w:ascii="Wingdings" w:hAnsi="Wingdings"/>
      </w:rPr>
    </w:lvl>
  </w:abstractNum>
  <w:abstractNum w:abstractNumId="12" w15:restartNumberingAfterBreak="0">
    <w:nsid w:val="2B464627"/>
    <w:multiLevelType w:val="hybridMultilevel"/>
    <w:tmpl w:val="512A4C4E"/>
    <w:lvl w:ilvl="0" w:tplc="DC0A1EAA">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1018C6"/>
    <w:multiLevelType w:val="hybridMultilevel"/>
    <w:tmpl w:val="116EE6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29711A3"/>
    <w:multiLevelType w:val="hybridMultilevel"/>
    <w:tmpl w:val="514C42CC"/>
    <w:lvl w:ilvl="0" w:tplc="B12214C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4D105F4"/>
    <w:multiLevelType w:val="hybridMultilevel"/>
    <w:tmpl w:val="A08CB6F8"/>
    <w:lvl w:ilvl="0" w:tplc="D2EAF30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4F425FC"/>
    <w:multiLevelType w:val="hybridMultilevel"/>
    <w:tmpl w:val="412C830E"/>
    <w:lvl w:ilvl="0" w:tplc="9C6AF5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64BCFE0"/>
    <w:multiLevelType w:val="hybridMultilevel"/>
    <w:tmpl w:val="FFFFFFFF"/>
    <w:lvl w:ilvl="0" w:tplc="F5DCB4D4">
      <w:start w:val="1"/>
      <w:numFmt w:val="bullet"/>
      <w:lvlText w:val="·"/>
      <w:lvlJc w:val="left"/>
      <w:pPr>
        <w:ind w:left="720" w:hanging="360"/>
      </w:pPr>
      <w:rPr>
        <w:rFonts w:hint="default" w:ascii="Symbol" w:hAnsi="Symbol"/>
      </w:rPr>
    </w:lvl>
    <w:lvl w:ilvl="1" w:tplc="9760C866">
      <w:start w:val="1"/>
      <w:numFmt w:val="bullet"/>
      <w:lvlText w:val="o"/>
      <w:lvlJc w:val="left"/>
      <w:pPr>
        <w:ind w:left="1440" w:hanging="360"/>
      </w:pPr>
      <w:rPr>
        <w:rFonts w:hint="default" w:ascii="Courier New" w:hAnsi="Courier New"/>
      </w:rPr>
    </w:lvl>
    <w:lvl w:ilvl="2" w:tplc="662C12EE">
      <w:start w:val="1"/>
      <w:numFmt w:val="bullet"/>
      <w:lvlText w:val=""/>
      <w:lvlJc w:val="left"/>
      <w:pPr>
        <w:ind w:left="2160" w:hanging="360"/>
      </w:pPr>
      <w:rPr>
        <w:rFonts w:hint="default" w:ascii="Wingdings" w:hAnsi="Wingdings"/>
      </w:rPr>
    </w:lvl>
    <w:lvl w:ilvl="3" w:tplc="7DCECFDA">
      <w:start w:val="1"/>
      <w:numFmt w:val="bullet"/>
      <w:lvlText w:val=""/>
      <w:lvlJc w:val="left"/>
      <w:pPr>
        <w:ind w:left="2880" w:hanging="360"/>
      </w:pPr>
      <w:rPr>
        <w:rFonts w:hint="default" w:ascii="Symbol" w:hAnsi="Symbol"/>
      </w:rPr>
    </w:lvl>
    <w:lvl w:ilvl="4" w:tplc="6C08DAF4">
      <w:start w:val="1"/>
      <w:numFmt w:val="bullet"/>
      <w:lvlText w:val="o"/>
      <w:lvlJc w:val="left"/>
      <w:pPr>
        <w:ind w:left="3600" w:hanging="360"/>
      </w:pPr>
      <w:rPr>
        <w:rFonts w:hint="default" w:ascii="Courier New" w:hAnsi="Courier New"/>
      </w:rPr>
    </w:lvl>
    <w:lvl w:ilvl="5" w:tplc="7CD67BA2">
      <w:start w:val="1"/>
      <w:numFmt w:val="bullet"/>
      <w:lvlText w:val=""/>
      <w:lvlJc w:val="left"/>
      <w:pPr>
        <w:ind w:left="4320" w:hanging="360"/>
      </w:pPr>
      <w:rPr>
        <w:rFonts w:hint="default" w:ascii="Wingdings" w:hAnsi="Wingdings"/>
      </w:rPr>
    </w:lvl>
    <w:lvl w:ilvl="6" w:tplc="5928B7CC">
      <w:start w:val="1"/>
      <w:numFmt w:val="bullet"/>
      <w:lvlText w:val=""/>
      <w:lvlJc w:val="left"/>
      <w:pPr>
        <w:ind w:left="5040" w:hanging="360"/>
      </w:pPr>
      <w:rPr>
        <w:rFonts w:hint="default" w:ascii="Symbol" w:hAnsi="Symbol"/>
      </w:rPr>
    </w:lvl>
    <w:lvl w:ilvl="7" w:tplc="96DCFE78">
      <w:start w:val="1"/>
      <w:numFmt w:val="bullet"/>
      <w:lvlText w:val="o"/>
      <w:lvlJc w:val="left"/>
      <w:pPr>
        <w:ind w:left="5760" w:hanging="360"/>
      </w:pPr>
      <w:rPr>
        <w:rFonts w:hint="default" w:ascii="Courier New" w:hAnsi="Courier New"/>
      </w:rPr>
    </w:lvl>
    <w:lvl w:ilvl="8" w:tplc="E3306606">
      <w:start w:val="1"/>
      <w:numFmt w:val="bullet"/>
      <w:lvlText w:val=""/>
      <w:lvlJc w:val="left"/>
      <w:pPr>
        <w:ind w:left="6480" w:hanging="360"/>
      </w:pPr>
      <w:rPr>
        <w:rFonts w:hint="default" w:ascii="Wingdings" w:hAnsi="Wingdings"/>
      </w:rPr>
    </w:lvl>
  </w:abstractNum>
  <w:abstractNum w:abstractNumId="18" w15:restartNumberingAfterBreak="0">
    <w:nsid w:val="3CF54A6D"/>
    <w:multiLevelType w:val="hybridMultilevel"/>
    <w:tmpl w:val="FFFFFFFF"/>
    <w:lvl w:ilvl="0" w:tplc="582E7294">
      <w:start w:val="1"/>
      <w:numFmt w:val="bullet"/>
      <w:lvlText w:val="o"/>
      <w:lvlJc w:val="left"/>
      <w:pPr>
        <w:ind w:left="720" w:hanging="360"/>
      </w:pPr>
      <w:rPr>
        <w:rFonts w:hint="default" w:ascii="&quot;Courier New&quot;" w:hAnsi="&quot;Courier New&quot;"/>
      </w:rPr>
    </w:lvl>
    <w:lvl w:ilvl="1" w:tplc="3880FCEC">
      <w:start w:val="1"/>
      <w:numFmt w:val="bullet"/>
      <w:lvlText w:val="o"/>
      <w:lvlJc w:val="left"/>
      <w:pPr>
        <w:ind w:left="1440" w:hanging="360"/>
      </w:pPr>
      <w:rPr>
        <w:rFonts w:hint="default" w:ascii="Courier New" w:hAnsi="Courier New"/>
      </w:rPr>
    </w:lvl>
    <w:lvl w:ilvl="2" w:tplc="70D40E92">
      <w:start w:val="1"/>
      <w:numFmt w:val="bullet"/>
      <w:lvlText w:val=""/>
      <w:lvlJc w:val="left"/>
      <w:pPr>
        <w:ind w:left="2160" w:hanging="360"/>
      </w:pPr>
      <w:rPr>
        <w:rFonts w:hint="default" w:ascii="Wingdings" w:hAnsi="Wingdings"/>
      </w:rPr>
    </w:lvl>
    <w:lvl w:ilvl="3" w:tplc="6554B1AA">
      <w:start w:val="1"/>
      <w:numFmt w:val="bullet"/>
      <w:lvlText w:val=""/>
      <w:lvlJc w:val="left"/>
      <w:pPr>
        <w:ind w:left="2880" w:hanging="360"/>
      </w:pPr>
      <w:rPr>
        <w:rFonts w:hint="default" w:ascii="Symbol" w:hAnsi="Symbol"/>
      </w:rPr>
    </w:lvl>
    <w:lvl w:ilvl="4" w:tplc="466856D8">
      <w:start w:val="1"/>
      <w:numFmt w:val="bullet"/>
      <w:lvlText w:val="o"/>
      <w:lvlJc w:val="left"/>
      <w:pPr>
        <w:ind w:left="3600" w:hanging="360"/>
      </w:pPr>
      <w:rPr>
        <w:rFonts w:hint="default" w:ascii="Courier New" w:hAnsi="Courier New"/>
      </w:rPr>
    </w:lvl>
    <w:lvl w:ilvl="5" w:tplc="24620D7A">
      <w:start w:val="1"/>
      <w:numFmt w:val="bullet"/>
      <w:lvlText w:val=""/>
      <w:lvlJc w:val="left"/>
      <w:pPr>
        <w:ind w:left="4320" w:hanging="360"/>
      </w:pPr>
      <w:rPr>
        <w:rFonts w:hint="default" w:ascii="Wingdings" w:hAnsi="Wingdings"/>
      </w:rPr>
    </w:lvl>
    <w:lvl w:ilvl="6" w:tplc="7E004B32">
      <w:start w:val="1"/>
      <w:numFmt w:val="bullet"/>
      <w:lvlText w:val=""/>
      <w:lvlJc w:val="left"/>
      <w:pPr>
        <w:ind w:left="5040" w:hanging="360"/>
      </w:pPr>
      <w:rPr>
        <w:rFonts w:hint="default" w:ascii="Symbol" w:hAnsi="Symbol"/>
      </w:rPr>
    </w:lvl>
    <w:lvl w:ilvl="7" w:tplc="0B947CE6">
      <w:start w:val="1"/>
      <w:numFmt w:val="bullet"/>
      <w:lvlText w:val="o"/>
      <w:lvlJc w:val="left"/>
      <w:pPr>
        <w:ind w:left="5760" w:hanging="360"/>
      </w:pPr>
      <w:rPr>
        <w:rFonts w:hint="default" w:ascii="Courier New" w:hAnsi="Courier New"/>
      </w:rPr>
    </w:lvl>
    <w:lvl w:ilvl="8" w:tplc="E80CC194">
      <w:start w:val="1"/>
      <w:numFmt w:val="bullet"/>
      <w:lvlText w:val=""/>
      <w:lvlJc w:val="left"/>
      <w:pPr>
        <w:ind w:left="6480" w:hanging="360"/>
      </w:pPr>
      <w:rPr>
        <w:rFonts w:hint="default" w:ascii="Wingdings" w:hAnsi="Wingdings"/>
      </w:rPr>
    </w:lvl>
  </w:abstractNum>
  <w:abstractNum w:abstractNumId="19" w15:restartNumberingAfterBreak="0">
    <w:nsid w:val="3F0C7C7A"/>
    <w:multiLevelType w:val="hybridMultilevel"/>
    <w:tmpl w:val="5E3A3A8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AE78F3"/>
    <w:multiLevelType w:val="hybridMultilevel"/>
    <w:tmpl w:val="9D80A8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5D823C2"/>
    <w:multiLevelType w:val="hybridMultilevel"/>
    <w:tmpl w:val="9FCCC7C0"/>
    <w:lvl w:ilvl="0" w:tplc="0C090001">
      <w:start w:val="1"/>
      <w:numFmt w:val="bullet"/>
      <w:lvlText w:val=""/>
      <w:lvlJc w:val="left"/>
      <w:pPr>
        <w:ind w:left="765" w:hanging="360"/>
      </w:pPr>
      <w:rPr>
        <w:rFonts w:hint="default" w:ascii="Symbol" w:hAnsi="Symbol"/>
      </w:rPr>
    </w:lvl>
    <w:lvl w:ilvl="1" w:tplc="0C090003" w:tentative="1">
      <w:start w:val="1"/>
      <w:numFmt w:val="bullet"/>
      <w:lvlText w:val="o"/>
      <w:lvlJc w:val="left"/>
      <w:pPr>
        <w:ind w:left="1485" w:hanging="360"/>
      </w:pPr>
      <w:rPr>
        <w:rFonts w:hint="default" w:ascii="Courier New" w:hAnsi="Courier New" w:cs="Courier New"/>
      </w:rPr>
    </w:lvl>
    <w:lvl w:ilvl="2" w:tplc="0C090005" w:tentative="1">
      <w:start w:val="1"/>
      <w:numFmt w:val="bullet"/>
      <w:lvlText w:val=""/>
      <w:lvlJc w:val="left"/>
      <w:pPr>
        <w:ind w:left="2205" w:hanging="360"/>
      </w:pPr>
      <w:rPr>
        <w:rFonts w:hint="default" w:ascii="Wingdings" w:hAnsi="Wingdings"/>
      </w:rPr>
    </w:lvl>
    <w:lvl w:ilvl="3" w:tplc="0C090001" w:tentative="1">
      <w:start w:val="1"/>
      <w:numFmt w:val="bullet"/>
      <w:lvlText w:val=""/>
      <w:lvlJc w:val="left"/>
      <w:pPr>
        <w:ind w:left="2925" w:hanging="360"/>
      </w:pPr>
      <w:rPr>
        <w:rFonts w:hint="default" w:ascii="Symbol" w:hAnsi="Symbol"/>
      </w:rPr>
    </w:lvl>
    <w:lvl w:ilvl="4" w:tplc="0C090003" w:tentative="1">
      <w:start w:val="1"/>
      <w:numFmt w:val="bullet"/>
      <w:lvlText w:val="o"/>
      <w:lvlJc w:val="left"/>
      <w:pPr>
        <w:ind w:left="3645" w:hanging="360"/>
      </w:pPr>
      <w:rPr>
        <w:rFonts w:hint="default" w:ascii="Courier New" w:hAnsi="Courier New" w:cs="Courier New"/>
      </w:rPr>
    </w:lvl>
    <w:lvl w:ilvl="5" w:tplc="0C090005" w:tentative="1">
      <w:start w:val="1"/>
      <w:numFmt w:val="bullet"/>
      <w:lvlText w:val=""/>
      <w:lvlJc w:val="left"/>
      <w:pPr>
        <w:ind w:left="4365" w:hanging="360"/>
      </w:pPr>
      <w:rPr>
        <w:rFonts w:hint="default" w:ascii="Wingdings" w:hAnsi="Wingdings"/>
      </w:rPr>
    </w:lvl>
    <w:lvl w:ilvl="6" w:tplc="0C090001" w:tentative="1">
      <w:start w:val="1"/>
      <w:numFmt w:val="bullet"/>
      <w:lvlText w:val=""/>
      <w:lvlJc w:val="left"/>
      <w:pPr>
        <w:ind w:left="5085" w:hanging="360"/>
      </w:pPr>
      <w:rPr>
        <w:rFonts w:hint="default" w:ascii="Symbol" w:hAnsi="Symbol"/>
      </w:rPr>
    </w:lvl>
    <w:lvl w:ilvl="7" w:tplc="0C090003" w:tentative="1">
      <w:start w:val="1"/>
      <w:numFmt w:val="bullet"/>
      <w:lvlText w:val="o"/>
      <w:lvlJc w:val="left"/>
      <w:pPr>
        <w:ind w:left="5805" w:hanging="360"/>
      </w:pPr>
      <w:rPr>
        <w:rFonts w:hint="default" w:ascii="Courier New" w:hAnsi="Courier New" w:cs="Courier New"/>
      </w:rPr>
    </w:lvl>
    <w:lvl w:ilvl="8" w:tplc="0C090005" w:tentative="1">
      <w:start w:val="1"/>
      <w:numFmt w:val="bullet"/>
      <w:lvlText w:val=""/>
      <w:lvlJc w:val="left"/>
      <w:pPr>
        <w:ind w:left="6525" w:hanging="360"/>
      </w:pPr>
      <w:rPr>
        <w:rFonts w:hint="default" w:ascii="Wingdings" w:hAnsi="Wingdings"/>
      </w:rPr>
    </w:lvl>
  </w:abstractNum>
  <w:abstractNum w:abstractNumId="22" w15:restartNumberingAfterBreak="0">
    <w:nsid w:val="462B2038"/>
    <w:multiLevelType w:val="hybridMultilevel"/>
    <w:tmpl w:val="780CFE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EC119BB"/>
    <w:multiLevelType w:val="hybridMultilevel"/>
    <w:tmpl w:val="8B747BDE"/>
    <w:lvl w:ilvl="0" w:tplc="CE147D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09104C"/>
    <w:multiLevelType w:val="hybridMultilevel"/>
    <w:tmpl w:val="E0FE11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2C96312"/>
    <w:multiLevelType w:val="hybridMultilevel"/>
    <w:tmpl w:val="F47A8ED8"/>
    <w:lvl w:ilvl="0" w:tplc="6FE4E8EA">
      <w:start w:val="1"/>
      <w:numFmt w:val="bullet"/>
      <w:lvlText w:val="·"/>
      <w:lvlJc w:val="left"/>
      <w:pPr>
        <w:ind w:left="720" w:hanging="360"/>
      </w:pPr>
      <w:rPr>
        <w:rFonts w:hint="default" w:ascii="Symbol" w:hAnsi="Symbol"/>
      </w:rPr>
    </w:lvl>
    <w:lvl w:ilvl="1" w:tplc="E87095A8">
      <w:start w:val="1"/>
      <w:numFmt w:val="bullet"/>
      <w:lvlText w:val="o"/>
      <w:lvlJc w:val="left"/>
      <w:pPr>
        <w:ind w:left="1440" w:hanging="360"/>
      </w:pPr>
      <w:rPr>
        <w:rFonts w:hint="default" w:ascii="Courier New" w:hAnsi="Courier New"/>
      </w:rPr>
    </w:lvl>
    <w:lvl w:ilvl="2" w:tplc="D554A96C">
      <w:start w:val="1"/>
      <w:numFmt w:val="bullet"/>
      <w:lvlText w:val=""/>
      <w:lvlJc w:val="left"/>
      <w:pPr>
        <w:ind w:left="2160" w:hanging="360"/>
      </w:pPr>
      <w:rPr>
        <w:rFonts w:hint="default" w:ascii="Wingdings" w:hAnsi="Wingdings"/>
      </w:rPr>
    </w:lvl>
    <w:lvl w:ilvl="3" w:tplc="085CFA4C">
      <w:start w:val="1"/>
      <w:numFmt w:val="bullet"/>
      <w:lvlText w:val=""/>
      <w:lvlJc w:val="left"/>
      <w:pPr>
        <w:ind w:left="2880" w:hanging="360"/>
      </w:pPr>
      <w:rPr>
        <w:rFonts w:hint="default" w:ascii="Symbol" w:hAnsi="Symbol"/>
      </w:rPr>
    </w:lvl>
    <w:lvl w:ilvl="4" w:tplc="DFD44F5A">
      <w:start w:val="1"/>
      <w:numFmt w:val="bullet"/>
      <w:lvlText w:val="o"/>
      <w:lvlJc w:val="left"/>
      <w:pPr>
        <w:ind w:left="3600" w:hanging="360"/>
      </w:pPr>
      <w:rPr>
        <w:rFonts w:hint="default" w:ascii="Courier New" w:hAnsi="Courier New"/>
      </w:rPr>
    </w:lvl>
    <w:lvl w:ilvl="5" w:tplc="B7ACCDA8">
      <w:start w:val="1"/>
      <w:numFmt w:val="bullet"/>
      <w:lvlText w:val=""/>
      <w:lvlJc w:val="left"/>
      <w:pPr>
        <w:ind w:left="4320" w:hanging="360"/>
      </w:pPr>
      <w:rPr>
        <w:rFonts w:hint="default" w:ascii="Wingdings" w:hAnsi="Wingdings"/>
      </w:rPr>
    </w:lvl>
    <w:lvl w:ilvl="6" w:tplc="2884D12A">
      <w:start w:val="1"/>
      <w:numFmt w:val="bullet"/>
      <w:lvlText w:val=""/>
      <w:lvlJc w:val="left"/>
      <w:pPr>
        <w:ind w:left="5040" w:hanging="360"/>
      </w:pPr>
      <w:rPr>
        <w:rFonts w:hint="default" w:ascii="Symbol" w:hAnsi="Symbol"/>
      </w:rPr>
    </w:lvl>
    <w:lvl w:ilvl="7" w:tplc="D73834CA">
      <w:start w:val="1"/>
      <w:numFmt w:val="bullet"/>
      <w:lvlText w:val="o"/>
      <w:lvlJc w:val="left"/>
      <w:pPr>
        <w:ind w:left="5760" w:hanging="360"/>
      </w:pPr>
      <w:rPr>
        <w:rFonts w:hint="default" w:ascii="Courier New" w:hAnsi="Courier New"/>
      </w:rPr>
    </w:lvl>
    <w:lvl w:ilvl="8" w:tplc="94565630">
      <w:start w:val="1"/>
      <w:numFmt w:val="bullet"/>
      <w:lvlText w:val=""/>
      <w:lvlJc w:val="left"/>
      <w:pPr>
        <w:ind w:left="6480" w:hanging="360"/>
      </w:pPr>
      <w:rPr>
        <w:rFonts w:hint="default" w:ascii="Wingdings" w:hAnsi="Wingdings"/>
      </w:rPr>
    </w:lvl>
  </w:abstractNum>
  <w:abstractNum w:abstractNumId="26" w15:restartNumberingAfterBreak="0">
    <w:nsid w:val="547147AA"/>
    <w:multiLevelType w:val="hybridMultilevel"/>
    <w:tmpl w:val="3110A668"/>
    <w:lvl w:ilvl="0" w:tplc="DC0A1EAA">
      <w:start w:val="1"/>
      <w:numFmt w:val="decimal"/>
      <w:lvlText w:val="%1."/>
      <w:lvlJc w:val="left"/>
      <w:pPr>
        <w:ind w:left="720" w:hanging="360"/>
      </w:pPr>
      <w:rPr>
        <w:b/>
        <w:bCs/>
      </w:rPr>
    </w:lvl>
    <w:lvl w:ilvl="1" w:tplc="84D8E09A">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7252FE"/>
    <w:multiLevelType w:val="hybridMultilevel"/>
    <w:tmpl w:val="57C230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C2B1966"/>
    <w:multiLevelType w:val="hybridMultilevel"/>
    <w:tmpl w:val="0A9EA61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5E0B2841"/>
    <w:multiLevelType w:val="hybridMultilevel"/>
    <w:tmpl w:val="1D4AE97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5E5239A0"/>
    <w:multiLevelType w:val="hybridMultilevel"/>
    <w:tmpl w:val="C2B8C5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5FB26C71"/>
    <w:multiLevelType w:val="hybridMultilevel"/>
    <w:tmpl w:val="F2D4401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2" w15:restartNumberingAfterBreak="0">
    <w:nsid w:val="69220A12"/>
    <w:multiLevelType w:val="hybridMultilevel"/>
    <w:tmpl w:val="FF2246E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6D90AF01"/>
    <w:multiLevelType w:val="hybridMultilevel"/>
    <w:tmpl w:val="FFFFFFFF"/>
    <w:lvl w:ilvl="0" w:tplc="75525FD4">
      <w:start w:val="1"/>
      <w:numFmt w:val="bullet"/>
      <w:lvlText w:val="o"/>
      <w:lvlJc w:val="left"/>
      <w:pPr>
        <w:ind w:left="720" w:hanging="360"/>
      </w:pPr>
      <w:rPr>
        <w:rFonts w:hint="default" w:ascii="&quot;Courier New&quot;" w:hAnsi="&quot;Courier New&quot;"/>
      </w:rPr>
    </w:lvl>
    <w:lvl w:ilvl="1" w:tplc="A00696CC">
      <w:start w:val="1"/>
      <w:numFmt w:val="bullet"/>
      <w:lvlText w:val="o"/>
      <w:lvlJc w:val="left"/>
      <w:pPr>
        <w:ind w:left="1440" w:hanging="360"/>
      </w:pPr>
      <w:rPr>
        <w:rFonts w:hint="default" w:ascii="Courier New" w:hAnsi="Courier New"/>
      </w:rPr>
    </w:lvl>
    <w:lvl w:ilvl="2" w:tplc="B9D0E3CC">
      <w:start w:val="1"/>
      <w:numFmt w:val="bullet"/>
      <w:lvlText w:val=""/>
      <w:lvlJc w:val="left"/>
      <w:pPr>
        <w:ind w:left="2160" w:hanging="360"/>
      </w:pPr>
      <w:rPr>
        <w:rFonts w:hint="default" w:ascii="Wingdings" w:hAnsi="Wingdings"/>
      </w:rPr>
    </w:lvl>
    <w:lvl w:ilvl="3" w:tplc="CB364CE8">
      <w:start w:val="1"/>
      <w:numFmt w:val="bullet"/>
      <w:lvlText w:val=""/>
      <w:lvlJc w:val="left"/>
      <w:pPr>
        <w:ind w:left="2880" w:hanging="360"/>
      </w:pPr>
      <w:rPr>
        <w:rFonts w:hint="default" w:ascii="Symbol" w:hAnsi="Symbol"/>
      </w:rPr>
    </w:lvl>
    <w:lvl w:ilvl="4" w:tplc="C31CB86A">
      <w:start w:val="1"/>
      <w:numFmt w:val="bullet"/>
      <w:lvlText w:val="o"/>
      <w:lvlJc w:val="left"/>
      <w:pPr>
        <w:ind w:left="3600" w:hanging="360"/>
      </w:pPr>
      <w:rPr>
        <w:rFonts w:hint="default" w:ascii="Courier New" w:hAnsi="Courier New"/>
      </w:rPr>
    </w:lvl>
    <w:lvl w:ilvl="5" w:tplc="38AEFDFE">
      <w:start w:val="1"/>
      <w:numFmt w:val="bullet"/>
      <w:lvlText w:val=""/>
      <w:lvlJc w:val="left"/>
      <w:pPr>
        <w:ind w:left="4320" w:hanging="360"/>
      </w:pPr>
      <w:rPr>
        <w:rFonts w:hint="default" w:ascii="Wingdings" w:hAnsi="Wingdings"/>
      </w:rPr>
    </w:lvl>
    <w:lvl w:ilvl="6" w:tplc="96A498CA">
      <w:start w:val="1"/>
      <w:numFmt w:val="bullet"/>
      <w:lvlText w:val=""/>
      <w:lvlJc w:val="left"/>
      <w:pPr>
        <w:ind w:left="5040" w:hanging="360"/>
      </w:pPr>
      <w:rPr>
        <w:rFonts w:hint="default" w:ascii="Symbol" w:hAnsi="Symbol"/>
      </w:rPr>
    </w:lvl>
    <w:lvl w:ilvl="7" w:tplc="23445C50">
      <w:start w:val="1"/>
      <w:numFmt w:val="bullet"/>
      <w:lvlText w:val="o"/>
      <w:lvlJc w:val="left"/>
      <w:pPr>
        <w:ind w:left="5760" w:hanging="360"/>
      </w:pPr>
      <w:rPr>
        <w:rFonts w:hint="default" w:ascii="Courier New" w:hAnsi="Courier New"/>
      </w:rPr>
    </w:lvl>
    <w:lvl w:ilvl="8" w:tplc="022EF716">
      <w:start w:val="1"/>
      <w:numFmt w:val="bullet"/>
      <w:lvlText w:val=""/>
      <w:lvlJc w:val="left"/>
      <w:pPr>
        <w:ind w:left="6480" w:hanging="360"/>
      </w:pPr>
      <w:rPr>
        <w:rFonts w:hint="default" w:ascii="Wingdings" w:hAnsi="Wingdings"/>
      </w:rPr>
    </w:lvl>
  </w:abstractNum>
  <w:abstractNum w:abstractNumId="34" w15:restartNumberingAfterBreak="0">
    <w:nsid w:val="71952CEA"/>
    <w:multiLevelType w:val="hybridMultilevel"/>
    <w:tmpl w:val="7B1C5A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5062803"/>
    <w:multiLevelType w:val="hybridMultilevel"/>
    <w:tmpl w:val="5AF82D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759532F1"/>
    <w:multiLevelType w:val="hybridMultilevel"/>
    <w:tmpl w:val="18224A7E"/>
    <w:lvl w:ilvl="0" w:tplc="0C090001">
      <w:start w:val="1"/>
      <w:numFmt w:val="bullet"/>
      <w:lvlText w:val=""/>
      <w:lvlJc w:val="left"/>
      <w:pPr>
        <w:ind w:left="765" w:hanging="360"/>
      </w:pPr>
      <w:rPr>
        <w:rFonts w:hint="default" w:ascii="Symbol" w:hAnsi="Symbol"/>
      </w:rPr>
    </w:lvl>
    <w:lvl w:ilvl="1" w:tplc="0C090003" w:tentative="1">
      <w:start w:val="1"/>
      <w:numFmt w:val="bullet"/>
      <w:lvlText w:val="o"/>
      <w:lvlJc w:val="left"/>
      <w:pPr>
        <w:ind w:left="1485" w:hanging="360"/>
      </w:pPr>
      <w:rPr>
        <w:rFonts w:hint="default" w:ascii="Courier New" w:hAnsi="Courier New" w:cs="Courier New"/>
      </w:rPr>
    </w:lvl>
    <w:lvl w:ilvl="2" w:tplc="0C090005" w:tentative="1">
      <w:start w:val="1"/>
      <w:numFmt w:val="bullet"/>
      <w:lvlText w:val=""/>
      <w:lvlJc w:val="left"/>
      <w:pPr>
        <w:ind w:left="2205" w:hanging="360"/>
      </w:pPr>
      <w:rPr>
        <w:rFonts w:hint="default" w:ascii="Wingdings" w:hAnsi="Wingdings"/>
      </w:rPr>
    </w:lvl>
    <w:lvl w:ilvl="3" w:tplc="0C090001" w:tentative="1">
      <w:start w:val="1"/>
      <w:numFmt w:val="bullet"/>
      <w:lvlText w:val=""/>
      <w:lvlJc w:val="left"/>
      <w:pPr>
        <w:ind w:left="2925" w:hanging="360"/>
      </w:pPr>
      <w:rPr>
        <w:rFonts w:hint="default" w:ascii="Symbol" w:hAnsi="Symbol"/>
      </w:rPr>
    </w:lvl>
    <w:lvl w:ilvl="4" w:tplc="0C090003" w:tentative="1">
      <w:start w:val="1"/>
      <w:numFmt w:val="bullet"/>
      <w:lvlText w:val="o"/>
      <w:lvlJc w:val="left"/>
      <w:pPr>
        <w:ind w:left="3645" w:hanging="360"/>
      </w:pPr>
      <w:rPr>
        <w:rFonts w:hint="default" w:ascii="Courier New" w:hAnsi="Courier New" w:cs="Courier New"/>
      </w:rPr>
    </w:lvl>
    <w:lvl w:ilvl="5" w:tplc="0C090005" w:tentative="1">
      <w:start w:val="1"/>
      <w:numFmt w:val="bullet"/>
      <w:lvlText w:val=""/>
      <w:lvlJc w:val="left"/>
      <w:pPr>
        <w:ind w:left="4365" w:hanging="360"/>
      </w:pPr>
      <w:rPr>
        <w:rFonts w:hint="default" w:ascii="Wingdings" w:hAnsi="Wingdings"/>
      </w:rPr>
    </w:lvl>
    <w:lvl w:ilvl="6" w:tplc="0C090001" w:tentative="1">
      <w:start w:val="1"/>
      <w:numFmt w:val="bullet"/>
      <w:lvlText w:val=""/>
      <w:lvlJc w:val="left"/>
      <w:pPr>
        <w:ind w:left="5085" w:hanging="360"/>
      </w:pPr>
      <w:rPr>
        <w:rFonts w:hint="default" w:ascii="Symbol" w:hAnsi="Symbol"/>
      </w:rPr>
    </w:lvl>
    <w:lvl w:ilvl="7" w:tplc="0C090003" w:tentative="1">
      <w:start w:val="1"/>
      <w:numFmt w:val="bullet"/>
      <w:lvlText w:val="o"/>
      <w:lvlJc w:val="left"/>
      <w:pPr>
        <w:ind w:left="5805" w:hanging="360"/>
      </w:pPr>
      <w:rPr>
        <w:rFonts w:hint="default" w:ascii="Courier New" w:hAnsi="Courier New" w:cs="Courier New"/>
      </w:rPr>
    </w:lvl>
    <w:lvl w:ilvl="8" w:tplc="0C090005" w:tentative="1">
      <w:start w:val="1"/>
      <w:numFmt w:val="bullet"/>
      <w:lvlText w:val=""/>
      <w:lvlJc w:val="left"/>
      <w:pPr>
        <w:ind w:left="6525" w:hanging="360"/>
      </w:pPr>
      <w:rPr>
        <w:rFonts w:hint="default" w:ascii="Wingdings" w:hAnsi="Wingdings"/>
      </w:rPr>
    </w:lvl>
  </w:abstractNum>
  <w:abstractNum w:abstractNumId="37" w15:restartNumberingAfterBreak="0">
    <w:nsid w:val="76EF786E"/>
    <w:multiLevelType w:val="hybridMultilevel"/>
    <w:tmpl w:val="A7108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234F81"/>
    <w:multiLevelType w:val="hybridMultilevel"/>
    <w:tmpl w:val="BF7A21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9" w15:restartNumberingAfterBreak="0">
    <w:nsid w:val="791C788D"/>
    <w:multiLevelType w:val="hybridMultilevel"/>
    <w:tmpl w:val="648E1C24"/>
    <w:lvl w:ilvl="0" w:tplc="9C6AF50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B71768"/>
    <w:multiLevelType w:val="hybridMultilevel"/>
    <w:tmpl w:val="FFFFFFFF"/>
    <w:lvl w:ilvl="0" w:tplc="FBAE0D8C">
      <w:start w:val="1"/>
      <w:numFmt w:val="bullet"/>
      <w:lvlText w:val=""/>
      <w:lvlJc w:val="left"/>
      <w:pPr>
        <w:ind w:left="720" w:hanging="360"/>
      </w:pPr>
      <w:rPr>
        <w:rFonts w:hint="default" w:ascii="Symbol" w:hAnsi="Symbol"/>
      </w:rPr>
    </w:lvl>
    <w:lvl w:ilvl="1" w:tplc="38880CE6">
      <w:start w:val="1"/>
      <w:numFmt w:val="bullet"/>
      <w:lvlText w:val="o"/>
      <w:lvlJc w:val="left"/>
      <w:pPr>
        <w:ind w:left="1440" w:hanging="360"/>
      </w:pPr>
      <w:rPr>
        <w:rFonts w:hint="default" w:ascii="Courier New" w:hAnsi="Courier New"/>
      </w:rPr>
    </w:lvl>
    <w:lvl w:ilvl="2" w:tplc="38F80350">
      <w:start w:val="1"/>
      <w:numFmt w:val="bullet"/>
      <w:lvlText w:val=""/>
      <w:lvlJc w:val="left"/>
      <w:pPr>
        <w:ind w:left="2160" w:hanging="360"/>
      </w:pPr>
      <w:rPr>
        <w:rFonts w:hint="default" w:ascii="Wingdings" w:hAnsi="Wingdings"/>
      </w:rPr>
    </w:lvl>
    <w:lvl w:ilvl="3" w:tplc="4DA6330A">
      <w:start w:val="1"/>
      <w:numFmt w:val="bullet"/>
      <w:lvlText w:val=""/>
      <w:lvlJc w:val="left"/>
      <w:pPr>
        <w:ind w:left="2880" w:hanging="360"/>
      </w:pPr>
      <w:rPr>
        <w:rFonts w:hint="default" w:ascii="Symbol" w:hAnsi="Symbol"/>
      </w:rPr>
    </w:lvl>
    <w:lvl w:ilvl="4" w:tplc="646CE94E">
      <w:start w:val="1"/>
      <w:numFmt w:val="bullet"/>
      <w:lvlText w:val="o"/>
      <w:lvlJc w:val="left"/>
      <w:pPr>
        <w:ind w:left="3600" w:hanging="360"/>
      </w:pPr>
      <w:rPr>
        <w:rFonts w:hint="default" w:ascii="Courier New" w:hAnsi="Courier New"/>
      </w:rPr>
    </w:lvl>
    <w:lvl w:ilvl="5" w:tplc="DB38813C">
      <w:start w:val="1"/>
      <w:numFmt w:val="bullet"/>
      <w:lvlText w:val=""/>
      <w:lvlJc w:val="left"/>
      <w:pPr>
        <w:ind w:left="4320" w:hanging="360"/>
      </w:pPr>
      <w:rPr>
        <w:rFonts w:hint="default" w:ascii="Wingdings" w:hAnsi="Wingdings"/>
      </w:rPr>
    </w:lvl>
    <w:lvl w:ilvl="6" w:tplc="3DE87718">
      <w:start w:val="1"/>
      <w:numFmt w:val="bullet"/>
      <w:lvlText w:val=""/>
      <w:lvlJc w:val="left"/>
      <w:pPr>
        <w:ind w:left="5040" w:hanging="360"/>
      </w:pPr>
      <w:rPr>
        <w:rFonts w:hint="default" w:ascii="Symbol" w:hAnsi="Symbol"/>
      </w:rPr>
    </w:lvl>
    <w:lvl w:ilvl="7" w:tplc="6B4CC5D2">
      <w:start w:val="1"/>
      <w:numFmt w:val="bullet"/>
      <w:lvlText w:val="o"/>
      <w:lvlJc w:val="left"/>
      <w:pPr>
        <w:ind w:left="5760" w:hanging="360"/>
      </w:pPr>
      <w:rPr>
        <w:rFonts w:hint="default" w:ascii="Courier New" w:hAnsi="Courier New"/>
      </w:rPr>
    </w:lvl>
    <w:lvl w:ilvl="8" w:tplc="A99C4A60">
      <w:start w:val="1"/>
      <w:numFmt w:val="bullet"/>
      <w:lvlText w:val=""/>
      <w:lvlJc w:val="left"/>
      <w:pPr>
        <w:ind w:left="6480" w:hanging="360"/>
      </w:pPr>
      <w:rPr>
        <w:rFonts w:hint="default" w:ascii="Wingdings" w:hAnsi="Wingdings"/>
      </w:rPr>
    </w:lvl>
  </w:abstractNum>
  <w:abstractNum w:abstractNumId="41" w15:restartNumberingAfterBreak="0">
    <w:nsid w:val="7B506CC8"/>
    <w:multiLevelType w:val="hybridMultilevel"/>
    <w:tmpl w:val="F0AA4A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BC33A3C"/>
    <w:multiLevelType w:val="hybridMultilevel"/>
    <w:tmpl w:val="97B0BBFA"/>
    <w:lvl w:ilvl="0" w:tplc="0C09000B">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3" w15:restartNumberingAfterBreak="0">
    <w:nsid w:val="7C594414"/>
    <w:multiLevelType w:val="hybridMultilevel"/>
    <w:tmpl w:val="E764ACB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58808164">
    <w:abstractNumId w:val="4"/>
  </w:num>
  <w:num w:numId="2" w16cid:durableId="1293748307">
    <w:abstractNumId w:val="31"/>
  </w:num>
  <w:num w:numId="3" w16cid:durableId="1297680902">
    <w:abstractNumId w:val="22"/>
  </w:num>
  <w:num w:numId="4" w16cid:durableId="116947009">
    <w:abstractNumId w:val="8"/>
  </w:num>
  <w:num w:numId="5" w16cid:durableId="1056667321">
    <w:abstractNumId w:val="34"/>
  </w:num>
  <w:num w:numId="6" w16cid:durableId="667437960">
    <w:abstractNumId w:val="27"/>
  </w:num>
  <w:num w:numId="7" w16cid:durableId="1625849830">
    <w:abstractNumId w:val="6"/>
  </w:num>
  <w:num w:numId="8" w16cid:durableId="394158245">
    <w:abstractNumId w:val="17"/>
  </w:num>
  <w:num w:numId="9" w16cid:durableId="1900432992">
    <w:abstractNumId w:val="5"/>
  </w:num>
  <w:num w:numId="10" w16cid:durableId="1723406376">
    <w:abstractNumId w:val="28"/>
  </w:num>
  <w:num w:numId="11" w16cid:durableId="1516387642">
    <w:abstractNumId w:val="40"/>
  </w:num>
  <w:num w:numId="12" w16cid:durableId="1414936921">
    <w:abstractNumId w:val="18"/>
  </w:num>
  <w:num w:numId="13" w16cid:durableId="1166239216">
    <w:abstractNumId w:val="33"/>
  </w:num>
  <w:num w:numId="14" w16cid:durableId="334723456">
    <w:abstractNumId w:val="3"/>
  </w:num>
  <w:num w:numId="15" w16cid:durableId="474568752">
    <w:abstractNumId w:val="7"/>
  </w:num>
  <w:num w:numId="16" w16cid:durableId="662320449">
    <w:abstractNumId w:val="13"/>
  </w:num>
  <w:num w:numId="17" w16cid:durableId="99106033">
    <w:abstractNumId w:val="11"/>
  </w:num>
  <w:num w:numId="18" w16cid:durableId="2007513978">
    <w:abstractNumId w:val="35"/>
  </w:num>
  <w:num w:numId="19" w16cid:durableId="1023046770">
    <w:abstractNumId w:val="42"/>
  </w:num>
  <w:num w:numId="20" w16cid:durableId="2061510182">
    <w:abstractNumId w:val="21"/>
  </w:num>
  <w:num w:numId="21" w16cid:durableId="2022967539">
    <w:abstractNumId w:val="36"/>
  </w:num>
  <w:num w:numId="22" w16cid:durableId="2058310763">
    <w:abstractNumId w:val="14"/>
  </w:num>
  <w:num w:numId="23" w16cid:durableId="125855012">
    <w:abstractNumId w:val="15"/>
  </w:num>
  <w:num w:numId="24" w16cid:durableId="88738900">
    <w:abstractNumId w:val="12"/>
  </w:num>
  <w:num w:numId="25" w16cid:durableId="831796369">
    <w:abstractNumId w:val="26"/>
  </w:num>
  <w:num w:numId="26" w16cid:durableId="1575118518">
    <w:abstractNumId w:val="9"/>
  </w:num>
  <w:num w:numId="27" w16cid:durableId="155192188">
    <w:abstractNumId w:val="20"/>
  </w:num>
  <w:num w:numId="28" w16cid:durableId="1204712555">
    <w:abstractNumId w:val="43"/>
  </w:num>
  <w:num w:numId="29" w16cid:durableId="2022928260">
    <w:abstractNumId w:val="23"/>
  </w:num>
  <w:num w:numId="30" w16cid:durableId="1364525080">
    <w:abstractNumId w:val="19"/>
  </w:num>
  <w:num w:numId="31" w16cid:durableId="2105834606">
    <w:abstractNumId w:val="16"/>
  </w:num>
  <w:num w:numId="32" w16cid:durableId="242181792">
    <w:abstractNumId w:val="0"/>
  </w:num>
  <w:num w:numId="33" w16cid:durableId="751002092">
    <w:abstractNumId w:val="30"/>
  </w:num>
  <w:num w:numId="34" w16cid:durableId="1721712132">
    <w:abstractNumId w:val="29"/>
  </w:num>
  <w:num w:numId="35" w16cid:durableId="1686979305">
    <w:abstractNumId w:val="10"/>
  </w:num>
  <w:num w:numId="36" w16cid:durableId="2037845442">
    <w:abstractNumId w:val="2"/>
  </w:num>
  <w:num w:numId="37" w16cid:durableId="1389458842">
    <w:abstractNumId w:val="39"/>
  </w:num>
  <w:num w:numId="38" w16cid:durableId="69666745">
    <w:abstractNumId w:val="38"/>
  </w:num>
  <w:num w:numId="39" w16cid:durableId="510682287">
    <w:abstractNumId w:val="32"/>
  </w:num>
  <w:num w:numId="40" w16cid:durableId="1231692607">
    <w:abstractNumId w:val="24"/>
  </w:num>
  <w:num w:numId="41" w16cid:durableId="857236412">
    <w:abstractNumId w:val="41"/>
  </w:num>
  <w:num w:numId="42" w16cid:durableId="1783063320">
    <w:abstractNumId w:val="25"/>
  </w:num>
  <w:num w:numId="43" w16cid:durableId="1662149231">
    <w:abstractNumId w:val="37"/>
  </w:num>
  <w:num w:numId="44" w16cid:durableId="7094947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39"/>
    <w:rsid w:val="000046EB"/>
    <w:rsid w:val="0000521E"/>
    <w:rsid w:val="0000532F"/>
    <w:rsid w:val="00005EB5"/>
    <w:rsid w:val="00006300"/>
    <w:rsid w:val="00007371"/>
    <w:rsid w:val="00007683"/>
    <w:rsid w:val="0000788B"/>
    <w:rsid w:val="000104A1"/>
    <w:rsid w:val="00010603"/>
    <w:rsid w:val="000110E8"/>
    <w:rsid w:val="000112F4"/>
    <w:rsid w:val="00011B2E"/>
    <w:rsid w:val="00012460"/>
    <w:rsid w:val="000129CC"/>
    <w:rsid w:val="0001353F"/>
    <w:rsid w:val="000139CE"/>
    <w:rsid w:val="00013EF8"/>
    <w:rsid w:val="00013F85"/>
    <w:rsid w:val="00014392"/>
    <w:rsid w:val="000155A4"/>
    <w:rsid w:val="0001575B"/>
    <w:rsid w:val="00016298"/>
    <w:rsid w:val="000172E1"/>
    <w:rsid w:val="00017F9A"/>
    <w:rsid w:val="000201C8"/>
    <w:rsid w:val="00021109"/>
    <w:rsid w:val="000218C1"/>
    <w:rsid w:val="00022C7B"/>
    <w:rsid w:val="00023429"/>
    <w:rsid w:val="00023544"/>
    <w:rsid w:val="000252A5"/>
    <w:rsid w:val="0002545C"/>
    <w:rsid w:val="00025718"/>
    <w:rsid w:val="00025D1A"/>
    <w:rsid w:val="00025D30"/>
    <w:rsid w:val="000260F9"/>
    <w:rsid w:val="0002701B"/>
    <w:rsid w:val="0003007B"/>
    <w:rsid w:val="000310FD"/>
    <w:rsid w:val="00031509"/>
    <w:rsid w:val="00032694"/>
    <w:rsid w:val="0003281D"/>
    <w:rsid w:val="00033D16"/>
    <w:rsid w:val="0003767F"/>
    <w:rsid w:val="000406B6"/>
    <w:rsid w:val="000407EB"/>
    <w:rsid w:val="00041904"/>
    <w:rsid w:val="00043CA9"/>
    <w:rsid w:val="00044121"/>
    <w:rsid w:val="00044F79"/>
    <w:rsid w:val="000477C0"/>
    <w:rsid w:val="00051A73"/>
    <w:rsid w:val="000525C8"/>
    <w:rsid w:val="00052F38"/>
    <w:rsid w:val="00053176"/>
    <w:rsid w:val="00055111"/>
    <w:rsid w:val="000551C1"/>
    <w:rsid w:val="000554B6"/>
    <w:rsid w:val="00055BF0"/>
    <w:rsid w:val="00056249"/>
    <w:rsid w:val="000605AC"/>
    <w:rsid w:val="00060862"/>
    <w:rsid w:val="000618F7"/>
    <w:rsid w:val="00064A33"/>
    <w:rsid w:val="000664EA"/>
    <w:rsid w:val="00070021"/>
    <w:rsid w:val="0007498D"/>
    <w:rsid w:val="00074B67"/>
    <w:rsid w:val="0007643F"/>
    <w:rsid w:val="00076EA7"/>
    <w:rsid w:val="00080B8F"/>
    <w:rsid w:val="00080DAF"/>
    <w:rsid w:val="00080DE6"/>
    <w:rsid w:val="00082731"/>
    <w:rsid w:val="00082E05"/>
    <w:rsid w:val="00083D89"/>
    <w:rsid w:val="00084EEB"/>
    <w:rsid w:val="000856AA"/>
    <w:rsid w:val="00085A58"/>
    <w:rsid w:val="0008610A"/>
    <w:rsid w:val="00086410"/>
    <w:rsid w:val="00087752"/>
    <w:rsid w:val="00090355"/>
    <w:rsid w:val="00090495"/>
    <w:rsid w:val="000912DB"/>
    <w:rsid w:val="0009248B"/>
    <w:rsid w:val="00093580"/>
    <w:rsid w:val="00093BEE"/>
    <w:rsid w:val="000947F9"/>
    <w:rsid w:val="00094DED"/>
    <w:rsid w:val="0009702A"/>
    <w:rsid w:val="000A10BC"/>
    <w:rsid w:val="000A177D"/>
    <w:rsid w:val="000A1B49"/>
    <w:rsid w:val="000A1B66"/>
    <w:rsid w:val="000A2471"/>
    <w:rsid w:val="000A375D"/>
    <w:rsid w:val="000A5006"/>
    <w:rsid w:val="000A7047"/>
    <w:rsid w:val="000B0E81"/>
    <w:rsid w:val="000B11BB"/>
    <w:rsid w:val="000B2065"/>
    <w:rsid w:val="000B27C4"/>
    <w:rsid w:val="000B2C55"/>
    <w:rsid w:val="000B3047"/>
    <w:rsid w:val="000B3500"/>
    <w:rsid w:val="000B370E"/>
    <w:rsid w:val="000B3CC6"/>
    <w:rsid w:val="000B4702"/>
    <w:rsid w:val="000B4E09"/>
    <w:rsid w:val="000B57A8"/>
    <w:rsid w:val="000C0778"/>
    <w:rsid w:val="000C0B67"/>
    <w:rsid w:val="000C28DF"/>
    <w:rsid w:val="000C44A3"/>
    <w:rsid w:val="000C5AC1"/>
    <w:rsid w:val="000D0677"/>
    <w:rsid w:val="000D1B81"/>
    <w:rsid w:val="000D226A"/>
    <w:rsid w:val="000D25BA"/>
    <w:rsid w:val="000D28C9"/>
    <w:rsid w:val="000D299D"/>
    <w:rsid w:val="000D2E43"/>
    <w:rsid w:val="000D2E7C"/>
    <w:rsid w:val="000D3DB8"/>
    <w:rsid w:val="000D5A18"/>
    <w:rsid w:val="000D7D24"/>
    <w:rsid w:val="000E0E3B"/>
    <w:rsid w:val="000E4321"/>
    <w:rsid w:val="000E581D"/>
    <w:rsid w:val="000E5E6F"/>
    <w:rsid w:val="000E6350"/>
    <w:rsid w:val="000E6647"/>
    <w:rsid w:val="000E7979"/>
    <w:rsid w:val="000E7E4A"/>
    <w:rsid w:val="000F0257"/>
    <w:rsid w:val="000F028D"/>
    <w:rsid w:val="000F0EF1"/>
    <w:rsid w:val="000F146C"/>
    <w:rsid w:val="000F1811"/>
    <w:rsid w:val="000F49A3"/>
    <w:rsid w:val="000F4FC4"/>
    <w:rsid w:val="000F63B1"/>
    <w:rsid w:val="000F7798"/>
    <w:rsid w:val="00101F84"/>
    <w:rsid w:val="001027A9"/>
    <w:rsid w:val="0010357A"/>
    <w:rsid w:val="0010477B"/>
    <w:rsid w:val="0010650C"/>
    <w:rsid w:val="001070F1"/>
    <w:rsid w:val="00111836"/>
    <w:rsid w:val="00111C7A"/>
    <w:rsid w:val="00112E52"/>
    <w:rsid w:val="0011344B"/>
    <w:rsid w:val="001145C5"/>
    <w:rsid w:val="00114A5A"/>
    <w:rsid w:val="00114D9F"/>
    <w:rsid w:val="001152A9"/>
    <w:rsid w:val="00115672"/>
    <w:rsid w:val="0011653B"/>
    <w:rsid w:val="00116C1C"/>
    <w:rsid w:val="00117096"/>
    <w:rsid w:val="001171A0"/>
    <w:rsid w:val="00117AE4"/>
    <w:rsid w:val="0012333E"/>
    <w:rsid w:val="00124F06"/>
    <w:rsid w:val="0012568B"/>
    <w:rsid w:val="0012580D"/>
    <w:rsid w:val="00125AD2"/>
    <w:rsid w:val="00126C41"/>
    <w:rsid w:val="001275ED"/>
    <w:rsid w:val="00130236"/>
    <w:rsid w:val="00130268"/>
    <w:rsid w:val="001313F5"/>
    <w:rsid w:val="001329B0"/>
    <w:rsid w:val="00133008"/>
    <w:rsid w:val="001345F3"/>
    <w:rsid w:val="00134926"/>
    <w:rsid w:val="001414BE"/>
    <w:rsid w:val="00141B91"/>
    <w:rsid w:val="001429DA"/>
    <w:rsid w:val="001443A9"/>
    <w:rsid w:val="00144758"/>
    <w:rsid w:val="00144785"/>
    <w:rsid w:val="001453E1"/>
    <w:rsid w:val="00145416"/>
    <w:rsid w:val="00146CFE"/>
    <w:rsid w:val="00147A61"/>
    <w:rsid w:val="00150649"/>
    <w:rsid w:val="00150CA5"/>
    <w:rsid w:val="00151196"/>
    <w:rsid w:val="001526B6"/>
    <w:rsid w:val="00153105"/>
    <w:rsid w:val="00154736"/>
    <w:rsid w:val="00154D8E"/>
    <w:rsid w:val="0015651F"/>
    <w:rsid w:val="001573D9"/>
    <w:rsid w:val="00161134"/>
    <w:rsid w:val="00161AFD"/>
    <w:rsid w:val="00163CCC"/>
    <w:rsid w:val="00163CEF"/>
    <w:rsid w:val="0016408C"/>
    <w:rsid w:val="00164ACE"/>
    <w:rsid w:val="00164B17"/>
    <w:rsid w:val="00165125"/>
    <w:rsid w:val="001654B6"/>
    <w:rsid w:val="001656FD"/>
    <w:rsid w:val="00165859"/>
    <w:rsid w:val="0016587E"/>
    <w:rsid w:val="00166540"/>
    <w:rsid w:val="00166D7F"/>
    <w:rsid w:val="00166E8F"/>
    <w:rsid w:val="001677C6"/>
    <w:rsid w:val="00167CFA"/>
    <w:rsid w:val="00170AF8"/>
    <w:rsid w:val="00170E7D"/>
    <w:rsid w:val="00172DA5"/>
    <w:rsid w:val="001735EF"/>
    <w:rsid w:val="001749B2"/>
    <w:rsid w:val="0017554D"/>
    <w:rsid w:val="00176762"/>
    <w:rsid w:val="00176A02"/>
    <w:rsid w:val="00177129"/>
    <w:rsid w:val="001773F1"/>
    <w:rsid w:val="001776E8"/>
    <w:rsid w:val="001778CE"/>
    <w:rsid w:val="001801C5"/>
    <w:rsid w:val="00180840"/>
    <w:rsid w:val="00180DF6"/>
    <w:rsid w:val="001815C5"/>
    <w:rsid w:val="00183843"/>
    <w:rsid w:val="00186803"/>
    <w:rsid w:val="00187739"/>
    <w:rsid w:val="00191743"/>
    <w:rsid w:val="00191F4E"/>
    <w:rsid w:val="00193356"/>
    <w:rsid w:val="00193CC6"/>
    <w:rsid w:val="00194009"/>
    <w:rsid w:val="001960D9"/>
    <w:rsid w:val="001967B4"/>
    <w:rsid w:val="00197325"/>
    <w:rsid w:val="00197439"/>
    <w:rsid w:val="001A0FAF"/>
    <w:rsid w:val="001A1A3F"/>
    <w:rsid w:val="001A276B"/>
    <w:rsid w:val="001A60CD"/>
    <w:rsid w:val="001A6685"/>
    <w:rsid w:val="001A69C3"/>
    <w:rsid w:val="001B07BA"/>
    <w:rsid w:val="001B14BD"/>
    <w:rsid w:val="001B1620"/>
    <w:rsid w:val="001B2B7B"/>
    <w:rsid w:val="001B2FDE"/>
    <w:rsid w:val="001B3008"/>
    <w:rsid w:val="001B30C1"/>
    <w:rsid w:val="001B43A0"/>
    <w:rsid w:val="001B4C28"/>
    <w:rsid w:val="001B59A4"/>
    <w:rsid w:val="001B5C09"/>
    <w:rsid w:val="001B65E4"/>
    <w:rsid w:val="001B6C50"/>
    <w:rsid w:val="001C027F"/>
    <w:rsid w:val="001C311F"/>
    <w:rsid w:val="001C32EB"/>
    <w:rsid w:val="001C3412"/>
    <w:rsid w:val="001C3C06"/>
    <w:rsid w:val="001C441D"/>
    <w:rsid w:val="001C5ADE"/>
    <w:rsid w:val="001C5D39"/>
    <w:rsid w:val="001C79F8"/>
    <w:rsid w:val="001D025F"/>
    <w:rsid w:val="001D0389"/>
    <w:rsid w:val="001D07C0"/>
    <w:rsid w:val="001D1814"/>
    <w:rsid w:val="001D2535"/>
    <w:rsid w:val="001D3982"/>
    <w:rsid w:val="001D3D89"/>
    <w:rsid w:val="001D47B7"/>
    <w:rsid w:val="001D5953"/>
    <w:rsid w:val="001D6C99"/>
    <w:rsid w:val="001E1CD3"/>
    <w:rsid w:val="001E22DD"/>
    <w:rsid w:val="001E4044"/>
    <w:rsid w:val="001E475E"/>
    <w:rsid w:val="001E546B"/>
    <w:rsid w:val="001E59E4"/>
    <w:rsid w:val="001E7E99"/>
    <w:rsid w:val="001F09AE"/>
    <w:rsid w:val="001F2EBB"/>
    <w:rsid w:val="001F3FFC"/>
    <w:rsid w:val="001F4001"/>
    <w:rsid w:val="00200009"/>
    <w:rsid w:val="0020015A"/>
    <w:rsid w:val="00200E6C"/>
    <w:rsid w:val="0020200C"/>
    <w:rsid w:val="00203723"/>
    <w:rsid w:val="00204192"/>
    <w:rsid w:val="00204D99"/>
    <w:rsid w:val="00204F89"/>
    <w:rsid w:val="00206174"/>
    <w:rsid w:val="00206CF9"/>
    <w:rsid w:val="00207A50"/>
    <w:rsid w:val="00207A57"/>
    <w:rsid w:val="00207CD4"/>
    <w:rsid w:val="002105C3"/>
    <w:rsid w:val="002113D6"/>
    <w:rsid w:val="002133FA"/>
    <w:rsid w:val="0021398B"/>
    <w:rsid w:val="00213D49"/>
    <w:rsid w:val="002147C3"/>
    <w:rsid w:val="00215D6D"/>
    <w:rsid w:val="00215F9A"/>
    <w:rsid w:val="00217134"/>
    <w:rsid w:val="002172AF"/>
    <w:rsid w:val="002175FD"/>
    <w:rsid w:val="00220612"/>
    <w:rsid w:val="002218E2"/>
    <w:rsid w:val="00221D9E"/>
    <w:rsid w:val="00222A1C"/>
    <w:rsid w:val="0022367C"/>
    <w:rsid w:val="00223682"/>
    <w:rsid w:val="002241FC"/>
    <w:rsid w:val="002242E6"/>
    <w:rsid w:val="00225046"/>
    <w:rsid w:val="0022663D"/>
    <w:rsid w:val="002271A5"/>
    <w:rsid w:val="0023047D"/>
    <w:rsid w:val="00231BDA"/>
    <w:rsid w:val="00231C01"/>
    <w:rsid w:val="0023243A"/>
    <w:rsid w:val="00232A70"/>
    <w:rsid w:val="0023301F"/>
    <w:rsid w:val="002346E0"/>
    <w:rsid w:val="002350CD"/>
    <w:rsid w:val="00235324"/>
    <w:rsid w:val="002366D7"/>
    <w:rsid w:val="002368B8"/>
    <w:rsid w:val="00237AEA"/>
    <w:rsid w:val="00237AF8"/>
    <w:rsid w:val="00237D9F"/>
    <w:rsid w:val="00240318"/>
    <w:rsid w:val="00242763"/>
    <w:rsid w:val="00242DAC"/>
    <w:rsid w:val="0024397D"/>
    <w:rsid w:val="00244CC8"/>
    <w:rsid w:val="00244E1C"/>
    <w:rsid w:val="002524A1"/>
    <w:rsid w:val="00253468"/>
    <w:rsid w:val="00254045"/>
    <w:rsid w:val="00254185"/>
    <w:rsid w:val="002541EF"/>
    <w:rsid w:val="00254905"/>
    <w:rsid w:val="00254C6B"/>
    <w:rsid w:val="00254F12"/>
    <w:rsid w:val="002551A0"/>
    <w:rsid w:val="0025563A"/>
    <w:rsid w:val="00255C45"/>
    <w:rsid w:val="00261504"/>
    <w:rsid w:val="00262612"/>
    <w:rsid w:val="00263FAB"/>
    <w:rsid w:val="00264056"/>
    <w:rsid w:val="002666BC"/>
    <w:rsid w:val="00266C85"/>
    <w:rsid w:val="00267A2A"/>
    <w:rsid w:val="002703B0"/>
    <w:rsid w:val="00270DDD"/>
    <w:rsid w:val="002710F5"/>
    <w:rsid w:val="00271596"/>
    <w:rsid w:val="002716C2"/>
    <w:rsid w:val="00273822"/>
    <w:rsid w:val="0027437A"/>
    <w:rsid w:val="00275DA9"/>
    <w:rsid w:val="00275DAC"/>
    <w:rsid w:val="00276511"/>
    <w:rsid w:val="002773D5"/>
    <w:rsid w:val="0028159A"/>
    <w:rsid w:val="00282295"/>
    <w:rsid w:val="002827E7"/>
    <w:rsid w:val="002838C6"/>
    <w:rsid w:val="00283CA6"/>
    <w:rsid w:val="0028413D"/>
    <w:rsid w:val="002849B0"/>
    <w:rsid w:val="002867A3"/>
    <w:rsid w:val="00287163"/>
    <w:rsid w:val="002876C6"/>
    <w:rsid w:val="002905FC"/>
    <w:rsid w:val="00291147"/>
    <w:rsid w:val="00292229"/>
    <w:rsid w:val="00292CEA"/>
    <w:rsid w:val="0029558C"/>
    <w:rsid w:val="00295729"/>
    <w:rsid w:val="00296E38"/>
    <w:rsid w:val="002971DC"/>
    <w:rsid w:val="00297A63"/>
    <w:rsid w:val="002A0AF7"/>
    <w:rsid w:val="002A20F6"/>
    <w:rsid w:val="002A2EBD"/>
    <w:rsid w:val="002A4F7D"/>
    <w:rsid w:val="002A5590"/>
    <w:rsid w:val="002A6C09"/>
    <w:rsid w:val="002A7C14"/>
    <w:rsid w:val="002A7DC0"/>
    <w:rsid w:val="002B079B"/>
    <w:rsid w:val="002B1AB3"/>
    <w:rsid w:val="002B3720"/>
    <w:rsid w:val="002B3947"/>
    <w:rsid w:val="002B60E8"/>
    <w:rsid w:val="002B6349"/>
    <w:rsid w:val="002B7E68"/>
    <w:rsid w:val="002B7FD1"/>
    <w:rsid w:val="002C0DC8"/>
    <w:rsid w:val="002C15CE"/>
    <w:rsid w:val="002C2B37"/>
    <w:rsid w:val="002C2DF1"/>
    <w:rsid w:val="002C3D07"/>
    <w:rsid w:val="002C6781"/>
    <w:rsid w:val="002C684C"/>
    <w:rsid w:val="002C6F7E"/>
    <w:rsid w:val="002C7824"/>
    <w:rsid w:val="002D10C2"/>
    <w:rsid w:val="002D1E0B"/>
    <w:rsid w:val="002D1E1D"/>
    <w:rsid w:val="002D28A4"/>
    <w:rsid w:val="002D3055"/>
    <w:rsid w:val="002D313E"/>
    <w:rsid w:val="002D4A48"/>
    <w:rsid w:val="002E0079"/>
    <w:rsid w:val="002E07C1"/>
    <w:rsid w:val="002E0AF5"/>
    <w:rsid w:val="002E0D79"/>
    <w:rsid w:val="002E1E5D"/>
    <w:rsid w:val="002E362B"/>
    <w:rsid w:val="002E3796"/>
    <w:rsid w:val="002E38A6"/>
    <w:rsid w:val="002E3D30"/>
    <w:rsid w:val="002E4B72"/>
    <w:rsid w:val="002E51F7"/>
    <w:rsid w:val="002E5696"/>
    <w:rsid w:val="002E57CA"/>
    <w:rsid w:val="002E6AF5"/>
    <w:rsid w:val="002E7B30"/>
    <w:rsid w:val="002F1E86"/>
    <w:rsid w:val="002F1F47"/>
    <w:rsid w:val="002F24D8"/>
    <w:rsid w:val="002F260D"/>
    <w:rsid w:val="002F2DB7"/>
    <w:rsid w:val="002F4876"/>
    <w:rsid w:val="002F5B70"/>
    <w:rsid w:val="002F5E34"/>
    <w:rsid w:val="002F5F43"/>
    <w:rsid w:val="002F6863"/>
    <w:rsid w:val="002F71DD"/>
    <w:rsid w:val="002F74FF"/>
    <w:rsid w:val="0030005A"/>
    <w:rsid w:val="00300A0E"/>
    <w:rsid w:val="00301B55"/>
    <w:rsid w:val="00302909"/>
    <w:rsid w:val="00303038"/>
    <w:rsid w:val="00303160"/>
    <w:rsid w:val="0030358C"/>
    <w:rsid w:val="00310416"/>
    <w:rsid w:val="00311011"/>
    <w:rsid w:val="00312607"/>
    <w:rsid w:val="00312F12"/>
    <w:rsid w:val="00313020"/>
    <w:rsid w:val="003130F9"/>
    <w:rsid w:val="00316383"/>
    <w:rsid w:val="00316B3F"/>
    <w:rsid w:val="003175B6"/>
    <w:rsid w:val="0031794A"/>
    <w:rsid w:val="00321159"/>
    <w:rsid w:val="003218DB"/>
    <w:rsid w:val="00323554"/>
    <w:rsid w:val="00323D42"/>
    <w:rsid w:val="00324334"/>
    <w:rsid w:val="00324337"/>
    <w:rsid w:val="003243B3"/>
    <w:rsid w:val="00325D98"/>
    <w:rsid w:val="00326B40"/>
    <w:rsid w:val="003300CA"/>
    <w:rsid w:val="00331933"/>
    <w:rsid w:val="003331F9"/>
    <w:rsid w:val="00335C3B"/>
    <w:rsid w:val="00336C63"/>
    <w:rsid w:val="003379EB"/>
    <w:rsid w:val="00340786"/>
    <w:rsid w:val="003415F8"/>
    <w:rsid w:val="00342267"/>
    <w:rsid w:val="00342459"/>
    <w:rsid w:val="003449C1"/>
    <w:rsid w:val="00344BC4"/>
    <w:rsid w:val="00346553"/>
    <w:rsid w:val="00350FD0"/>
    <w:rsid w:val="00353402"/>
    <w:rsid w:val="00353406"/>
    <w:rsid w:val="00353EB3"/>
    <w:rsid w:val="003546B8"/>
    <w:rsid w:val="003547B1"/>
    <w:rsid w:val="00355A4C"/>
    <w:rsid w:val="00355FCE"/>
    <w:rsid w:val="00356915"/>
    <w:rsid w:val="00357FAE"/>
    <w:rsid w:val="003600DF"/>
    <w:rsid w:val="0036040D"/>
    <w:rsid w:val="003618ED"/>
    <w:rsid w:val="003629D8"/>
    <w:rsid w:val="0036357E"/>
    <w:rsid w:val="00363847"/>
    <w:rsid w:val="003641ED"/>
    <w:rsid w:val="003645A5"/>
    <w:rsid w:val="003654ED"/>
    <w:rsid w:val="00366A79"/>
    <w:rsid w:val="0037037D"/>
    <w:rsid w:val="00370B0A"/>
    <w:rsid w:val="00370ECB"/>
    <w:rsid w:val="00372870"/>
    <w:rsid w:val="00375BD1"/>
    <w:rsid w:val="0037635B"/>
    <w:rsid w:val="003811CA"/>
    <w:rsid w:val="00381B6E"/>
    <w:rsid w:val="00382404"/>
    <w:rsid w:val="00384639"/>
    <w:rsid w:val="003853F3"/>
    <w:rsid w:val="003854CB"/>
    <w:rsid w:val="00385741"/>
    <w:rsid w:val="003878DF"/>
    <w:rsid w:val="0039156B"/>
    <w:rsid w:val="00391AB7"/>
    <w:rsid w:val="00392BF1"/>
    <w:rsid w:val="00393BF2"/>
    <w:rsid w:val="00394486"/>
    <w:rsid w:val="00394997"/>
    <w:rsid w:val="003966BF"/>
    <w:rsid w:val="0039676F"/>
    <w:rsid w:val="00396BB1"/>
    <w:rsid w:val="003A09C6"/>
    <w:rsid w:val="003A1277"/>
    <w:rsid w:val="003A271C"/>
    <w:rsid w:val="003A2B6E"/>
    <w:rsid w:val="003A336A"/>
    <w:rsid w:val="003A7F0E"/>
    <w:rsid w:val="003B0361"/>
    <w:rsid w:val="003B1A29"/>
    <w:rsid w:val="003B4DED"/>
    <w:rsid w:val="003B5C50"/>
    <w:rsid w:val="003B67AF"/>
    <w:rsid w:val="003B7477"/>
    <w:rsid w:val="003B7BA9"/>
    <w:rsid w:val="003C0BCF"/>
    <w:rsid w:val="003C1D8B"/>
    <w:rsid w:val="003C24B9"/>
    <w:rsid w:val="003C28BB"/>
    <w:rsid w:val="003C2AAD"/>
    <w:rsid w:val="003C6024"/>
    <w:rsid w:val="003C6644"/>
    <w:rsid w:val="003C6CCF"/>
    <w:rsid w:val="003C7BAA"/>
    <w:rsid w:val="003C7E3D"/>
    <w:rsid w:val="003D0208"/>
    <w:rsid w:val="003D1158"/>
    <w:rsid w:val="003D1599"/>
    <w:rsid w:val="003D16F9"/>
    <w:rsid w:val="003D1BA8"/>
    <w:rsid w:val="003D2C6C"/>
    <w:rsid w:val="003D3E94"/>
    <w:rsid w:val="003D43E8"/>
    <w:rsid w:val="003D515B"/>
    <w:rsid w:val="003D53F1"/>
    <w:rsid w:val="003D5466"/>
    <w:rsid w:val="003D6375"/>
    <w:rsid w:val="003D6606"/>
    <w:rsid w:val="003D6DBA"/>
    <w:rsid w:val="003D7342"/>
    <w:rsid w:val="003E206D"/>
    <w:rsid w:val="003E32AD"/>
    <w:rsid w:val="003E6DE6"/>
    <w:rsid w:val="003E715B"/>
    <w:rsid w:val="003E73D1"/>
    <w:rsid w:val="003E7DC1"/>
    <w:rsid w:val="003E7E3E"/>
    <w:rsid w:val="003F0486"/>
    <w:rsid w:val="003F0910"/>
    <w:rsid w:val="003F0EDF"/>
    <w:rsid w:val="003F106C"/>
    <w:rsid w:val="003F126E"/>
    <w:rsid w:val="003F1F2C"/>
    <w:rsid w:val="003F34DF"/>
    <w:rsid w:val="003F6A01"/>
    <w:rsid w:val="003F6D1E"/>
    <w:rsid w:val="004024F0"/>
    <w:rsid w:val="0040282C"/>
    <w:rsid w:val="0040395A"/>
    <w:rsid w:val="00404F2D"/>
    <w:rsid w:val="004067F9"/>
    <w:rsid w:val="00406FA3"/>
    <w:rsid w:val="00407125"/>
    <w:rsid w:val="004072DB"/>
    <w:rsid w:val="00407411"/>
    <w:rsid w:val="00407E48"/>
    <w:rsid w:val="00407EE6"/>
    <w:rsid w:val="004107B8"/>
    <w:rsid w:val="00410C73"/>
    <w:rsid w:val="00411198"/>
    <w:rsid w:val="0041254B"/>
    <w:rsid w:val="00415516"/>
    <w:rsid w:val="00416848"/>
    <w:rsid w:val="004168F1"/>
    <w:rsid w:val="00416F6A"/>
    <w:rsid w:val="00420879"/>
    <w:rsid w:val="00420C50"/>
    <w:rsid w:val="00420CC1"/>
    <w:rsid w:val="00421066"/>
    <w:rsid w:val="004219B1"/>
    <w:rsid w:val="00423B43"/>
    <w:rsid w:val="00424051"/>
    <w:rsid w:val="004240CA"/>
    <w:rsid w:val="00425551"/>
    <w:rsid w:val="00425A9A"/>
    <w:rsid w:val="004269A6"/>
    <w:rsid w:val="00430B7D"/>
    <w:rsid w:val="00432C0B"/>
    <w:rsid w:val="00433103"/>
    <w:rsid w:val="00433990"/>
    <w:rsid w:val="00434882"/>
    <w:rsid w:val="004348BB"/>
    <w:rsid w:val="004358B2"/>
    <w:rsid w:val="004372DC"/>
    <w:rsid w:val="00437E19"/>
    <w:rsid w:val="004405BB"/>
    <w:rsid w:val="0044170B"/>
    <w:rsid w:val="0044193F"/>
    <w:rsid w:val="00442173"/>
    <w:rsid w:val="00443BE6"/>
    <w:rsid w:val="004443CC"/>
    <w:rsid w:val="004467EA"/>
    <w:rsid w:val="00450873"/>
    <w:rsid w:val="00451279"/>
    <w:rsid w:val="004527B9"/>
    <w:rsid w:val="00454058"/>
    <w:rsid w:val="00455319"/>
    <w:rsid w:val="00455AB3"/>
    <w:rsid w:val="00457B83"/>
    <w:rsid w:val="00457E93"/>
    <w:rsid w:val="0046317F"/>
    <w:rsid w:val="004639D4"/>
    <w:rsid w:val="00464683"/>
    <w:rsid w:val="0046547B"/>
    <w:rsid w:val="004655B8"/>
    <w:rsid w:val="0046616A"/>
    <w:rsid w:val="00471B29"/>
    <w:rsid w:val="00472674"/>
    <w:rsid w:val="00474499"/>
    <w:rsid w:val="00474BA6"/>
    <w:rsid w:val="00475F04"/>
    <w:rsid w:val="00476888"/>
    <w:rsid w:val="00480B3E"/>
    <w:rsid w:val="00481F2B"/>
    <w:rsid w:val="00483C6A"/>
    <w:rsid w:val="00484920"/>
    <w:rsid w:val="0048493C"/>
    <w:rsid w:val="00484DE0"/>
    <w:rsid w:val="00485AC7"/>
    <w:rsid w:val="00485D0C"/>
    <w:rsid w:val="004866E0"/>
    <w:rsid w:val="004869EB"/>
    <w:rsid w:val="00487894"/>
    <w:rsid w:val="004902D2"/>
    <w:rsid w:val="00490A38"/>
    <w:rsid w:val="00490F2E"/>
    <w:rsid w:val="004913FD"/>
    <w:rsid w:val="00491940"/>
    <w:rsid w:val="00492902"/>
    <w:rsid w:val="004931C1"/>
    <w:rsid w:val="00493D17"/>
    <w:rsid w:val="0049676B"/>
    <w:rsid w:val="00496CAA"/>
    <w:rsid w:val="0049748F"/>
    <w:rsid w:val="004A0F57"/>
    <w:rsid w:val="004A278D"/>
    <w:rsid w:val="004A311B"/>
    <w:rsid w:val="004A3BD5"/>
    <w:rsid w:val="004A3D40"/>
    <w:rsid w:val="004A4FBF"/>
    <w:rsid w:val="004A7088"/>
    <w:rsid w:val="004A7743"/>
    <w:rsid w:val="004A7CBC"/>
    <w:rsid w:val="004B0009"/>
    <w:rsid w:val="004B0545"/>
    <w:rsid w:val="004B21AB"/>
    <w:rsid w:val="004B2F81"/>
    <w:rsid w:val="004B41A4"/>
    <w:rsid w:val="004B482A"/>
    <w:rsid w:val="004B5946"/>
    <w:rsid w:val="004B618C"/>
    <w:rsid w:val="004B6C9C"/>
    <w:rsid w:val="004B72F7"/>
    <w:rsid w:val="004C0CDB"/>
    <w:rsid w:val="004C0DD5"/>
    <w:rsid w:val="004C1A8A"/>
    <w:rsid w:val="004C1C0D"/>
    <w:rsid w:val="004C50CB"/>
    <w:rsid w:val="004C5721"/>
    <w:rsid w:val="004C5C12"/>
    <w:rsid w:val="004C6812"/>
    <w:rsid w:val="004C75BA"/>
    <w:rsid w:val="004D08F2"/>
    <w:rsid w:val="004D30CC"/>
    <w:rsid w:val="004D3C3C"/>
    <w:rsid w:val="004D3E35"/>
    <w:rsid w:val="004D4BF4"/>
    <w:rsid w:val="004D5CBF"/>
    <w:rsid w:val="004D5F67"/>
    <w:rsid w:val="004D7305"/>
    <w:rsid w:val="004D7EC6"/>
    <w:rsid w:val="004E0FEE"/>
    <w:rsid w:val="004E1478"/>
    <w:rsid w:val="004E1E26"/>
    <w:rsid w:val="004E1F4F"/>
    <w:rsid w:val="004E22B6"/>
    <w:rsid w:val="004E2439"/>
    <w:rsid w:val="004E2A45"/>
    <w:rsid w:val="004E334D"/>
    <w:rsid w:val="004E57C1"/>
    <w:rsid w:val="004E6250"/>
    <w:rsid w:val="004E6BC5"/>
    <w:rsid w:val="004E716A"/>
    <w:rsid w:val="004F0D6D"/>
    <w:rsid w:val="004F14DA"/>
    <w:rsid w:val="004F2130"/>
    <w:rsid w:val="004F2E67"/>
    <w:rsid w:val="004F2EEE"/>
    <w:rsid w:val="004F31B0"/>
    <w:rsid w:val="004F3D86"/>
    <w:rsid w:val="004F4047"/>
    <w:rsid w:val="004F5092"/>
    <w:rsid w:val="004F7D69"/>
    <w:rsid w:val="00500200"/>
    <w:rsid w:val="005002BC"/>
    <w:rsid w:val="00500748"/>
    <w:rsid w:val="00501A8E"/>
    <w:rsid w:val="0050230C"/>
    <w:rsid w:val="005023B4"/>
    <w:rsid w:val="00503D41"/>
    <w:rsid w:val="00504C16"/>
    <w:rsid w:val="00505162"/>
    <w:rsid w:val="0050659D"/>
    <w:rsid w:val="00506CFA"/>
    <w:rsid w:val="00506D47"/>
    <w:rsid w:val="005071CF"/>
    <w:rsid w:val="005105BF"/>
    <w:rsid w:val="00514D86"/>
    <w:rsid w:val="00515907"/>
    <w:rsid w:val="00515948"/>
    <w:rsid w:val="00516867"/>
    <w:rsid w:val="00517C5F"/>
    <w:rsid w:val="005201A7"/>
    <w:rsid w:val="005219E6"/>
    <w:rsid w:val="005247F0"/>
    <w:rsid w:val="005257A7"/>
    <w:rsid w:val="00525A50"/>
    <w:rsid w:val="00526794"/>
    <w:rsid w:val="00526E4B"/>
    <w:rsid w:val="005316ED"/>
    <w:rsid w:val="00532B2D"/>
    <w:rsid w:val="00532B49"/>
    <w:rsid w:val="00532DAC"/>
    <w:rsid w:val="005355A8"/>
    <w:rsid w:val="00535A65"/>
    <w:rsid w:val="005373D6"/>
    <w:rsid w:val="00537412"/>
    <w:rsid w:val="00540368"/>
    <w:rsid w:val="0054039E"/>
    <w:rsid w:val="00540F17"/>
    <w:rsid w:val="00541C4A"/>
    <w:rsid w:val="00542038"/>
    <w:rsid w:val="00542853"/>
    <w:rsid w:val="00543954"/>
    <w:rsid w:val="00546EFA"/>
    <w:rsid w:val="00547275"/>
    <w:rsid w:val="00547A56"/>
    <w:rsid w:val="00551C99"/>
    <w:rsid w:val="00553F95"/>
    <w:rsid w:val="00554128"/>
    <w:rsid w:val="005575F1"/>
    <w:rsid w:val="0056025E"/>
    <w:rsid w:val="00561DC6"/>
    <w:rsid w:val="00562701"/>
    <w:rsid w:val="005631F8"/>
    <w:rsid w:val="0056360A"/>
    <w:rsid w:val="0056394A"/>
    <w:rsid w:val="005649ED"/>
    <w:rsid w:val="00565884"/>
    <w:rsid w:val="00566DEE"/>
    <w:rsid w:val="00567570"/>
    <w:rsid w:val="005703C5"/>
    <w:rsid w:val="00572CAE"/>
    <w:rsid w:val="00572E32"/>
    <w:rsid w:val="00573D33"/>
    <w:rsid w:val="00574090"/>
    <w:rsid w:val="00576EF1"/>
    <w:rsid w:val="00582771"/>
    <w:rsid w:val="00583B77"/>
    <w:rsid w:val="005848BB"/>
    <w:rsid w:val="00584BC9"/>
    <w:rsid w:val="00584CDC"/>
    <w:rsid w:val="00585A8F"/>
    <w:rsid w:val="005863EA"/>
    <w:rsid w:val="00586B03"/>
    <w:rsid w:val="00587D28"/>
    <w:rsid w:val="00587D66"/>
    <w:rsid w:val="00590095"/>
    <w:rsid w:val="005913F2"/>
    <w:rsid w:val="00593918"/>
    <w:rsid w:val="0059415B"/>
    <w:rsid w:val="0059453C"/>
    <w:rsid w:val="0059590D"/>
    <w:rsid w:val="005960B6"/>
    <w:rsid w:val="005A0A74"/>
    <w:rsid w:val="005A187F"/>
    <w:rsid w:val="005A1B4B"/>
    <w:rsid w:val="005A255B"/>
    <w:rsid w:val="005A3581"/>
    <w:rsid w:val="005A46D9"/>
    <w:rsid w:val="005A567A"/>
    <w:rsid w:val="005A6B3A"/>
    <w:rsid w:val="005A7DB3"/>
    <w:rsid w:val="005B011F"/>
    <w:rsid w:val="005B0FAE"/>
    <w:rsid w:val="005B1344"/>
    <w:rsid w:val="005B1C3B"/>
    <w:rsid w:val="005B1F37"/>
    <w:rsid w:val="005B210E"/>
    <w:rsid w:val="005B367E"/>
    <w:rsid w:val="005B374A"/>
    <w:rsid w:val="005B3D1B"/>
    <w:rsid w:val="005B3E04"/>
    <w:rsid w:val="005B5E6E"/>
    <w:rsid w:val="005B7813"/>
    <w:rsid w:val="005B793E"/>
    <w:rsid w:val="005C0A8A"/>
    <w:rsid w:val="005C0F19"/>
    <w:rsid w:val="005C0F8D"/>
    <w:rsid w:val="005C126D"/>
    <w:rsid w:val="005C173E"/>
    <w:rsid w:val="005C1AFE"/>
    <w:rsid w:val="005C60A6"/>
    <w:rsid w:val="005C784C"/>
    <w:rsid w:val="005D0724"/>
    <w:rsid w:val="005D0CA1"/>
    <w:rsid w:val="005D1012"/>
    <w:rsid w:val="005D1122"/>
    <w:rsid w:val="005D17B6"/>
    <w:rsid w:val="005D1FEA"/>
    <w:rsid w:val="005D29CC"/>
    <w:rsid w:val="005D522B"/>
    <w:rsid w:val="005D760C"/>
    <w:rsid w:val="005D7B17"/>
    <w:rsid w:val="005E09C6"/>
    <w:rsid w:val="005E0CD9"/>
    <w:rsid w:val="005E14E2"/>
    <w:rsid w:val="005E15CC"/>
    <w:rsid w:val="005E1D4A"/>
    <w:rsid w:val="005E2A24"/>
    <w:rsid w:val="005E2F70"/>
    <w:rsid w:val="005F14FD"/>
    <w:rsid w:val="005F1E3E"/>
    <w:rsid w:val="005F2035"/>
    <w:rsid w:val="005F3E26"/>
    <w:rsid w:val="005F3E56"/>
    <w:rsid w:val="005F43E5"/>
    <w:rsid w:val="005F541F"/>
    <w:rsid w:val="005F5E0D"/>
    <w:rsid w:val="005F62F4"/>
    <w:rsid w:val="005F677A"/>
    <w:rsid w:val="005F6F15"/>
    <w:rsid w:val="00600B9B"/>
    <w:rsid w:val="00601D2C"/>
    <w:rsid w:val="00602A34"/>
    <w:rsid w:val="0060328A"/>
    <w:rsid w:val="006034CB"/>
    <w:rsid w:val="00604386"/>
    <w:rsid w:val="006047B0"/>
    <w:rsid w:val="00607438"/>
    <w:rsid w:val="006108DD"/>
    <w:rsid w:val="00613001"/>
    <w:rsid w:val="0061335C"/>
    <w:rsid w:val="006151F8"/>
    <w:rsid w:val="00615AF8"/>
    <w:rsid w:val="00615CD0"/>
    <w:rsid w:val="006212D8"/>
    <w:rsid w:val="00621FA9"/>
    <w:rsid w:val="006233BF"/>
    <w:rsid w:val="00625C51"/>
    <w:rsid w:val="0062608F"/>
    <w:rsid w:val="0062626E"/>
    <w:rsid w:val="00626980"/>
    <w:rsid w:val="006274D3"/>
    <w:rsid w:val="006308F8"/>
    <w:rsid w:val="00630DF0"/>
    <w:rsid w:val="0063178B"/>
    <w:rsid w:val="0063274B"/>
    <w:rsid w:val="0063292E"/>
    <w:rsid w:val="00632DB2"/>
    <w:rsid w:val="00635B5E"/>
    <w:rsid w:val="00636485"/>
    <w:rsid w:val="006372E3"/>
    <w:rsid w:val="006377BD"/>
    <w:rsid w:val="00642554"/>
    <w:rsid w:val="00642C9B"/>
    <w:rsid w:val="0064372B"/>
    <w:rsid w:val="00643BAB"/>
    <w:rsid w:val="00644855"/>
    <w:rsid w:val="00644DBA"/>
    <w:rsid w:val="00645695"/>
    <w:rsid w:val="00645E0D"/>
    <w:rsid w:val="00645F1F"/>
    <w:rsid w:val="00646146"/>
    <w:rsid w:val="00646736"/>
    <w:rsid w:val="006467C0"/>
    <w:rsid w:val="006476CB"/>
    <w:rsid w:val="00647CF5"/>
    <w:rsid w:val="00652CDA"/>
    <w:rsid w:val="00652F5A"/>
    <w:rsid w:val="006536ED"/>
    <w:rsid w:val="0065373C"/>
    <w:rsid w:val="00655584"/>
    <w:rsid w:val="00655C98"/>
    <w:rsid w:val="00661FDD"/>
    <w:rsid w:val="006624AB"/>
    <w:rsid w:val="00663E68"/>
    <w:rsid w:val="00664B55"/>
    <w:rsid w:val="0066528F"/>
    <w:rsid w:val="00665A32"/>
    <w:rsid w:val="006667DD"/>
    <w:rsid w:val="00666B33"/>
    <w:rsid w:val="00670263"/>
    <w:rsid w:val="00670BAB"/>
    <w:rsid w:val="00670C58"/>
    <w:rsid w:val="00673585"/>
    <w:rsid w:val="006736D7"/>
    <w:rsid w:val="00677D3D"/>
    <w:rsid w:val="00680C78"/>
    <w:rsid w:val="0068219C"/>
    <w:rsid w:val="00682B45"/>
    <w:rsid w:val="006841C0"/>
    <w:rsid w:val="00684F20"/>
    <w:rsid w:val="006851CF"/>
    <w:rsid w:val="006863C2"/>
    <w:rsid w:val="00686965"/>
    <w:rsid w:val="006878C6"/>
    <w:rsid w:val="00690469"/>
    <w:rsid w:val="00691EB9"/>
    <w:rsid w:val="006938BE"/>
    <w:rsid w:val="0069398E"/>
    <w:rsid w:val="00695325"/>
    <w:rsid w:val="0069561E"/>
    <w:rsid w:val="00695961"/>
    <w:rsid w:val="006A020C"/>
    <w:rsid w:val="006A1889"/>
    <w:rsid w:val="006A3971"/>
    <w:rsid w:val="006A3C1E"/>
    <w:rsid w:val="006A451A"/>
    <w:rsid w:val="006A554A"/>
    <w:rsid w:val="006A5A10"/>
    <w:rsid w:val="006A619A"/>
    <w:rsid w:val="006A67E1"/>
    <w:rsid w:val="006A7025"/>
    <w:rsid w:val="006B01EB"/>
    <w:rsid w:val="006B0CBF"/>
    <w:rsid w:val="006B13EB"/>
    <w:rsid w:val="006B18EA"/>
    <w:rsid w:val="006B39AE"/>
    <w:rsid w:val="006B4ED2"/>
    <w:rsid w:val="006B546E"/>
    <w:rsid w:val="006B5E1B"/>
    <w:rsid w:val="006B646F"/>
    <w:rsid w:val="006B6870"/>
    <w:rsid w:val="006B6BE7"/>
    <w:rsid w:val="006B7020"/>
    <w:rsid w:val="006C2763"/>
    <w:rsid w:val="006C2824"/>
    <w:rsid w:val="006C29B3"/>
    <w:rsid w:val="006C3789"/>
    <w:rsid w:val="006C4E01"/>
    <w:rsid w:val="006C52F6"/>
    <w:rsid w:val="006C541E"/>
    <w:rsid w:val="006C58E6"/>
    <w:rsid w:val="006C5C77"/>
    <w:rsid w:val="006C5D1F"/>
    <w:rsid w:val="006C5D76"/>
    <w:rsid w:val="006C69E8"/>
    <w:rsid w:val="006C6C3F"/>
    <w:rsid w:val="006C705C"/>
    <w:rsid w:val="006C7AD4"/>
    <w:rsid w:val="006C7DF6"/>
    <w:rsid w:val="006D0042"/>
    <w:rsid w:val="006D15B3"/>
    <w:rsid w:val="006D2530"/>
    <w:rsid w:val="006D3A7B"/>
    <w:rsid w:val="006D4735"/>
    <w:rsid w:val="006D50B3"/>
    <w:rsid w:val="006D5FD7"/>
    <w:rsid w:val="006D6821"/>
    <w:rsid w:val="006D7303"/>
    <w:rsid w:val="006D7C17"/>
    <w:rsid w:val="006E01BA"/>
    <w:rsid w:val="006E0AA2"/>
    <w:rsid w:val="006E25D6"/>
    <w:rsid w:val="006E3D1F"/>
    <w:rsid w:val="006E5349"/>
    <w:rsid w:val="006F0D21"/>
    <w:rsid w:val="006F0F22"/>
    <w:rsid w:val="006F1AD0"/>
    <w:rsid w:val="006F38D8"/>
    <w:rsid w:val="006F477D"/>
    <w:rsid w:val="006F5DEA"/>
    <w:rsid w:val="006F6ECC"/>
    <w:rsid w:val="007013E0"/>
    <w:rsid w:val="00701A75"/>
    <w:rsid w:val="00701DC6"/>
    <w:rsid w:val="00703176"/>
    <w:rsid w:val="00703DF9"/>
    <w:rsid w:val="00704A7F"/>
    <w:rsid w:val="00704F30"/>
    <w:rsid w:val="007070C5"/>
    <w:rsid w:val="00710EEE"/>
    <w:rsid w:val="0071171A"/>
    <w:rsid w:val="00711CB3"/>
    <w:rsid w:val="00712EE1"/>
    <w:rsid w:val="00713E04"/>
    <w:rsid w:val="00714B55"/>
    <w:rsid w:val="00715492"/>
    <w:rsid w:val="007156E6"/>
    <w:rsid w:val="00715837"/>
    <w:rsid w:val="00721B98"/>
    <w:rsid w:val="00722948"/>
    <w:rsid w:val="00722AB4"/>
    <w:rsid w:val="007235F9"/>
    <w:rsid w:val="00724041"/>
    <w:rsid w:val="007241F7"/>
    <w:rsid w:val="007242A6"/>
    <w:rsid w:val="007264F1"/>
    <w:rsid w:val="00726587"/>
    <w:rsid w:val="00727417"/>
    <w:rsid w:val="00727DA6"/>
    <w:rsid w:val="00731F7F"/>
    <w:rsid w:val="007321F9"/>
    <w:rsid w:val="00732469"/>
    <w:rsid w:val="0073277A"/>
    <w:rsid w:val="007329FE"/>
    <w:rsid w:val="00732CE9"/>
    <w:rsid w:val="00732D32"/>
    <w:rsid w:val="00733D9B"/>
    <w:rsid w:val="007341CF"/>
    <w:rsid w:val="00734FBA"/>
    <w:rsid w:val="007370BB"/>
    <w:rsid w:val="007409F0"/>
    <w:rsid w:val="007425FA"/>
    <w:rsid w:val="0074308A"/>
    <w:rsid w:val="00743EE1"/>
    <w:rsid w:val="00744677"/>
    <w:rsid w:val="00744919"/>
    <w:rsid w:val="007452DE"/>
    <w:rsid w:val="00745724"/>
    <w:rsid w:val="00745BD7"/>
    <w:rsid w:val="0074604C"/>
    <w:rsid w:val="007460E8"/>
    <w:rsid w:val="00747044"/>
    <w:rsid w:val="0075147C"/>
    <w:rsid w:val="007515D1"/>
    <w:rsid w:val="007525A3"/>
    <w:rsid w:val="007531E0"/>
    <w:rsid w:val="007535BA"/>
    <w:rsid w:val="00753BDD"/>
    <w:rsid w:val="0075406A"/>
    <w:rsid w:val="0075466A"/>
    <w:rsid w:val="00754C07"/>
    <w:rsid w:val="00754E41"/>
    <w:rsid w:val="00754EF1"/>
    <w:rsid w:val="00757E97"/>
    <w:rsid w:val="00760812"/>
    <w:rsid w:val="007612E6"/>
    <w:rsid w:val="00762A8E"/>
    <w:rsid w:val="00763044"/>
    <w:rsid w:val="00763A2C"/>
    <w:rsid w:val="00763E87"/>
    <w:rsid w:val="00765085"/>
    <w:rsid w:val="0076569F"/>
    <w:rsid w:val="007664F4"/>
    <w:rsid w:val="007670C7"/>
    <w:rsid w:val="007676FE"/>
    <w:rsid w:val="0077102E"/>
    <w:rsid w:val="0077151F"/>
    <w:rsid w:val="0077289F"/>
    <w:rsid w:val="00773479"/>
    <w:rsid w:val="00773621"/>
    <w:rsid w:val="00775AA8"/>
    <w:rsid w:val="007764A4"/>
    <w:rsid w:val="00776BC4"/>
    <w:rsid w:val="00776CC6"/>
    <w:rsid w:val="007803CB"/>
    <w:rsid w:val="007813E0"/>
    <w:rsid w:val="00781AE6"/>
    <w:rsid w:val="00781B1C"/>
    <w:rsid w:val="00783B97"/>
    <w:rsid w:val="00784674"/>
    <w:rsid w:val="00784771"/>
    <w:rsid w:val="00786370"/>
    <w:rsid w:val="007877CC"/>
    <w:rsid w:val="0079002F"/>
    <w:rsid w:val="007902A6"/>
    <w:rsid w:val="00790E99"/>
    <w:rsid w:val="00793532"/>
    <w:rsid w:val="007938D3"/>
    <w:rsid w:val="00795713"/>
    <w:rsid w:val="00795A00"/>
    <w:rsid w:val="00797470"/>
    <w:rsid w:val="00797686"/>
    <w:rsid w:val="00797780"/>
    <w:rsid w:val="00797BE2"/>
    <w:rsid w:val="007A02BE"/>
    <w:rsid w:val="007A040B"/>
    <w:rsid w:val="007A050D"/>
    <w:rsid w:val="007A06F9"/>
    <w:rsid w:val="007A0ACC"/>
    <w:rsid w:val="007A11D6"/>
    <w:rsid w:val="007A216E"/>
    <w:rsid w:val="007A273C"/>
    <w:rsid w:val="007A2D49"/>
    <w:rsid w:val="007A3E65"/>
    <w:rsid w:val="007A4B59"/>
    <w:rsid w:val="007A5762"/>
    <w:rsid w:val="007B014C"/>
    <w:rsid w:val="007B1311"/>
    <w:rsid w:val="007B1613"/>
    <w:rsid w:val="007B1944"/>
    <w:rsid w:val="007B1BE8"/>
    <w:rsid w:val="007B1EC9"/>
    <w:rsid w:val="007B25D9"/>
    <w:rsid w:val="007B3A77"/>
    <w:rsid w:val="007B4ED8"/>
    <w:rsid w:val="007B558F"/>
    <w:rsid w:val="007C030A"/>
    <w:rsid w:val="007C0611"/>
    <w:rsid w:val="007C0FAB"/>
    <w:rsid w:val="007C24AD"/>
    <w:rsid w:val="007C3FCC"/>
    <w:rsid w:val="007C4918"/>
    <w:rsid w:val="007C4CF3"/>
    <w:rsid w:val="007C6864"/>
    <w:rsid w:val="007C68BE"/>
    <w:rsid w:val="007C70D0"/>
    <w:rsid w:val="007C7F9D"/>
    <w:rsid w:val="007D16FE"/>
    <w:rsid w:val="007D1717"/>
    <w:rsid w:val="007D3ACC"/>
    <w:rsid w:val="007D3E39"/>
    <w:rsid w:val="007D5B3A"/>
    <w:rsid w:val="007D6B78"/>
    <w:rsid w:val="007D6C0D"/>
    <w:rsid w:val="007E0715"/>
    <w:rsid w:val="007E2A13"/>
    <w:rsid w:val="007E47DC"/>
    <w:rsid w:val="007E5D37"/>
    <w:rsid w:val="007E700B"/>
    <w:rsid w:val="007E7850"/>
    <w:rsid w:val="007E7D48"/>
    <w:rsid w:val="007F1B18"/>
    <w:rsid w:val="007F1C6F"/>
    <w:rsid w:val="007F1F47"/>
    <w:rsid w:val="007F27FA"/>
    <w:rsid w:val="007F2FBF"/>
    <w:rsid w:val="007F3FB8"/>
    <w:rsid w:val="007F5F25"/>
    <w:rsid w:val="007F6551"/>
    <w:rsid w:val="007F70E3"/>
    <w:rsid w:val="007F77D3"/>
    <w:rsid w:val="007F797B"/>
    <w:rsid w:val="00800534"/>
    <w:rsid w:val="008011DA"/>
    <w:rsid w:val="008021E7"/>
    <w:rsid w:val="0080293C"/>
    <w:rsid w:val="00802FB5"/>
    <w:rsid w:val="00804B1B"/>
    <w:rsid w:val="00804D40"/>
    <w:rsid w:val="0080521D"/>
    <w:rsid w:val="00805952"/>
    <w:rsid w:val="00805A6B"/>
    <w:rsid w:val="0080639D"/>
    <w:rsid w:val="00806DCD"/>
    <w:rsid w:val="008106EE"/>
    <w:rsid w:val="00813135"/>
    <w:rsid w:val="008158E3"/>
    <w:rsid w:val="00817B28"/>
    <w:rsid w:val="00817D2D"/>
    <w:rsid w:val="00820872"/>
    <w:rsid w:val="00821642"/>
    <w:rsid w:val="008218AE"/>
    <w:rsid w:val="0082247C"/>
    <w:rsid w:val="008226F9"/>
    <w:rsid w:val="00822944"/>
    <w:rsid w:val="008244A0"/>
    <w:rsid w:val="00825C4F"/>
    <w:rsid w:val="00827806"/>
    <w:rsid w:val="008310D2"/>
    <w:rsid w:val="00833EFE"/>
    <w:rsid w:val="00834549"/>
    <w:rsid w:val="00837FB3"/>
    <w:rsid w:val="00840A66"/>
    <w:rsid w:val="008414B4"/>
    <w:rsid w:val="00842229"/>
    <w:rsid w:val="008441EC"/>
    <w:rsid w:val="0084797D"/>
    <w:rsid w:val="00850213"/>
    <w:rsid w:val="00850465"/>
    <w:rsid w:val="008505D4"/>
    <w:rsid w:val="00851218"/>
    <w:rsid w:val="008516A3"/>
    <w:rsid w:val="00852F5A"/>
    <w:rsid w:val="008538F7"/>
    <w:rsid w:val="0085533D"/>
    <w:rsid w:val="0085553B"/>
    <w:rsid w:val="008556E1"/>
    <w:rsid w:val="00857017"/>
    <w:rsid w:val="0086007B"/>
    <w:rsid w:val="008600EA"/>
    <w:rsid w:val="00860897"/>
    <w:rsid w:val="00860B4F"/>
    <w:rsid w:val="00860C0C"/>
    <w:rsid w:val="00861C7D"/>
    <w:rsid w:val="00861FC8"/>
    <w:rsid w:val="00862431"/>
    <w:rsid w:val="00862A98"/>
    <w:rsid w:val="00862D1C"/>
    <w:rsid w:val="008637F1"/>
    <w:rsid w:val="00863BEE"/>
    <w:rsid w:val="00863D6B"/>
    <w:rsid w:val="008641A2"/>
    <w:rsid w:val="00864CEC"/>
    <w:rsid w:val="008669C7"/>
    <w:rsid w:val="00866FC9"/>
    <w:rsid w:val="00867AE2"/>
    <w:rsid w:val="00871779"/>
    <w:rsid w:val="00871E0B"/>
    <w:rsid w:val="00872168"/>
    <w:rsid w:val="0087330A"/>
    <w:rsid w:val="00873F76"/>
    <w:rsid w:val="0087433B"/>
    <w:rsid w:val="00874560"/>
    <w:rsid w:val="00880450"/>
    <w:rsid w:val="00881301"/>
    <w:rsid w:val="008814E0"/>
    <w:rsid w:val="0088173C"/>
    <w:rsid w:val="00881DCB"/>
    <w:rsid w:val="00882CE2"/>
    <w:rsid w:val="008834FA"/>
    <w:rsid w:val="00885036"/>
    <w:rsid w:val="00885E93"/>
    <w:rsid w:val="00886B7A"/>
    <w:rsid w:val="0088760F"/>
    <w:rsid w:val="008877AA"/>
    <w:rsid w:val="00890E5E"/>
    <w:rsid w:val="008916F3"/>
    <w:rsid w:val="00892C94"/>
    <w:rsid w:val="00893273"/>
    <w:rsid w:val="0089390C"/>
    <w:rsid w:val="00893AF3"/>
    <w:rsid w:val="0089422E"/>
    <w:rsid w:val="00895CB2"/>
    <w:rsid w:val="00895F54"/>
    <w:rsid w:val="008964D4"/>
    <w:rsid w:val="008A19BA"/>
    <w:rsid w:val="008A2C39"/>
    <w:rsid w:val="008A316F"/>
    <w:rsid w:val="008A3262"/>
    <w:rsid w:val="008A4FFC"/>
    <w:rsid w:val="008A5EA8"/>
    <w:rsid w:val="008A6D45"/>
    <w:rsid w:val="008A7007"/>
    <w:rsid w:val="008A730A"/>
    <w:rsid w:val="008A7CFB"/>
    <w:rsid w:val="008B0376"/>
    <w:rsid w:val="008B0413"/>
    <w:rsid w:val="008B06D3"/>
    <w:rsid w:val="008B2EC1"/>
    <w:rsid w:val="008B3184"/>
    <w:rsid w:val="008B383A"/>
    <w:rsid w:val="008B3CA9"/>
    <w:rsid w:val="008B53DD"/>
    <w:rsid w:val="008B5BA5"/>
    <w:rsid w:val="008B617F"/>
    <w:rsid w:val="008B64C1"/>
    <w:rsid w:val="008B68D6"/>
    <w:rsid w:val="008B7826"/>
    <w:rsid w:val="008C09F6"/>
    <w:rsid w:val="008C1AC4"/>
    <w:rsid w:val="008C2082"/>
    <w:rsid w:val="008C266F"/>
    <w:rsid w:val="008C2A53"/>
    <w:rsid w:val="008C2CCD"/>
    <w:rsid w:val="008C3D2D"/>
    <w:rsid w:val="008C4D1C"/>
    <w:rsid w:val="008C4EAE"/>
    <w:rsid w:val="008C5081"/>
    <w:rsid w:val="008C65F3"/>
    <w:rsid w:val="008C6E4F"/>
    <w:rsid w:val="008C6EBA"/>
    <w:rsid w:val="008C7323"/>
    <w:rsid w:val="008C7E5A"/>
    <w:rsid w:val="008C7F4F"/>
    <w:rsid w:val="008C7F5F"/>
    <w:rsid w:val="008D10FF"/>
    <w:rsid w:val="008D1940"/>
    <w:rsid w:val="008D1A5C"/>
    <w:rsid w:val="008D3EC9"/>
    <w:rsid w:val="008D40E3"/>
    <w:rsid w:val="008D4525"/>
    <w:rsid w:val="008D66C3"/>
    <w:rsid w:val="008D6D31"/>
    <w:rsid w:val="008D7A9E"/>
    <w:rsid w:val="008D7B44"/>
    <w:rsid w:val="008E0077"/>
    <w:rsid w:val="008E0616"/>
    <w:rsid w:val="008E0EF0"/>
    <w:rsid w:val="008E1242"/>
    <w:rsid w:val="008E128E"/>
    <w:rsid w:val="008E1DB7"/>
    <w:rsid w:val="008E23E1"/>
    <w:rsid w:val="008E26EE"/>
    <w:rsid w:val="008E4551"/>
    <w:rsid w:val="008E497E"/>
    <w:rsid w:val="008E54DD"/>
    <w:rsid w:val="008E5D55"/>
    <w:rsid w:val="008E6811"/>
    <w:rsid w:val="008E6E69"/>
    <w:rsid w:val="008E6F32"/>
    <w:rsid w:val="008E7D51"/>
    <w:rsid w:val="008F0101"/>
    <w:rsid w:val="008F1283"/>
    <w:rsid w:val="008F22BE"/>
    <w:rsid w:val="008F4DB2"/>
    <w:rsid w:val="008F51BA"/>
    <w:rsid w:val="008F746D"/>
    <w:rsid w:val="009002A2"/>
    <w:rsid w:val="0090139A"/>
    <w:rsid w:val="00901A84"/>
    <w:rsid w:val="0090205E"/>
    <w:rsid w:val="00902906"/>
    <w:rsid w:val="00902E1A"/>
    <w:rsid w:val="00903065"/>
    <w:rsid w:val="00903D77"/>
    <w:rsid w:val="00904219"/>
    <w:rsid w:val="00904700"/>
    <w:rsid w:val="00906A83"/>
    <w:rsid w:val="00906FB0"/>
    <w:rsid w:val="00907D96"/>
    <w:rsid w:val="00911428"/>
    <w:rsid w:val="009119C6"/>
    <w:rsid w:val="00911F7E"/>
    <w:rsid w:val="009132E5"/>
    <w:rsid w:val="009146AF"/>
    <w:rsid w:val="0091645B"/>
    <w:rsid w:val="00917DF7"/>
    <w:rsid w:val="00921F8E"/>
    <w:rsid w:val="0092258E"/>
    <w:rsid w:val="00922786"/>
    <w:rsid w:val="009228EF"/>
    <w:rsid w:val="00922BC6"/>
    <w:rsid w:val="00923A54"/>
    <w:rsid w:val="009257B6"/>
    <w:rsid w:val="0092621C"/>
    <w:rsid w:val="00927026"/>
    <w:rsid w:val="00927383"/>
    <w:rsid w:val="00927C41"/>
    <w:rsid w:val="00927E64"/>
    <w:rsid w:val="00930303"/>
    <w:rsid w:val="009306DA"/>
    <w:rsid w:val="00930F38"/>
    <w:rsid w:val="00931C8C"/>
    <w:rsid w:val="00931F92"/>
    <w:rsid w:val="0093219D"/>
    <w:rsid w:val="00933530"/>
    <w:rsid w:val="00933606"/>
    <w:rsid w:val="0093390A"/>
    <w:rsid w:val="00933B36"/>
    <w:rsid w:val="009340EB"/>
    <w:rsid w:val="00934460"/>
    <w:rsid w:val="00935365"/>
    <w:rsid w:val="009362A8"/>
    <w:rsid w:val="00936799"/>
    <w:rsid w:val="009406ED"/>
    <w:rsid w:val="00940A7C"/>
    <w:rsid w:val="00940CBE"/>
    <w:rsid w:val="009415BD"/>
    <w:rsid w:val="00941D52"/>
    <w:rsid w:val="00946B7A"/>
    <w:rsid w:val="009474FB"/>
    <w:rsid w:val="00947681"/>
    <w:rsid w:val="0095072F"/>
    <w:rsid w:val="00950BF3"/>
    <w:rsid w:val="0095222E"/>
    <w:rsid w:val="0095450E"/>
    <w:rsid w:val="00954DEC"/>
    <w:rsid w:val="009551BE"/>
    <w:rsid w:val="00956A72"/>
    <w:rsid w:val="00960A6A"/>
    <w:rsid w:val="00961A7F"/>
    <w:rsid w:val="00961C39"/>
    <w:rsid w:val="00963541"/>
    <w:rsid w:val="009635CB"/>
    <w:rsid w:val="00963E51"/>
    <w:rsid w:val="00964D51"/>
    <w:rsid w:val="00966E41"/>
    <w:rsid w:val="00966FE4"/>
    <w:rsid w:val="00971454"/>
    <w:rsid w:val="009717BE"/>
    <w:rsid w:val="009724AA"/>
    <w:rsid w:val="0097407B"/>
    <w:rsid w:val="0097425B"/>
    <w:rsid w:val="009745D1"/>
    <w:rsid w:val="00975822"/>
    <w:rsid w:val="00976D53"/>
    <w:rsid w:val="00980261"/>
    <w:rsid w:val="00982532"/>
    <w:rsid w:val="00982729"/>
    <w:rsid w:val="0098313E"/>
    <w:rsid w:val="0098434B"/>
    <w:rsid w:val="009859E2"/>
    <w:rsid w:val="00986D3C"/>
    <w:rsid w:val="009876B6"/>
    <w:rsid w:val="0099013E"/>
    <w:rsid w:val="009902AA"/>
    <w:rsid w:val="009907D1"/>
    <w:rsid w:val="00990DBC"/>
    <w:rsid w:val="00993075"/>
    <w:rsid w:val="00994D02"/>
    <w:rsid w:val="009954C4"/>
    <w:rsid w:val="00996D94"/>
    <w:rsid w:val="00997279"/>
    <w:rsid w:val="009A04EA"/>
    <w:rsid w:val="009A17DF"/>
    <w:rsid w:val="009A2B6B"/>
    <w:rsid w:val="009A2E8F"/>
    <w:rsid w:val="009A3197"/>
    <w:rsid w:val="009A4EC6"/>
    <w:rsid w:val="009A5DEB"/>
    <w:rsid w:val="009A6526"/>
    <w:rsid w:val="009A6838"/>
    <w:rsid w:val="009A7A66"/>
    <w:rsid w:val="009A7F9C"/>
    <w:rsid w:val="009B03EF"/>
    <w:rsid w:val="009B053C"/>
    <w:rsid w:val="009B0EDA"/>
    <w:rsid w:val="009B11FF"/>
    <w:rsid w:val="009B2E1F"/>
    <w:rsid w:val="009B3E0E"/>
    <w:rsid w:val="009B4798"/>
    <w:rsid w:val="009B4A36"/>
    <w:rsid w:val="009B4B46"/>
    <w:rsid w:val="009B6CEA"/>
    <w:rsid w:val="009C161D"/>
    <w:rsid w:val="009C1ABC"/>
    <w:rsid w:val="009C27FA"/>
    <w:rsid w:val="009C2B2F"/>
    <w:rsid w:val="009C3B1B"/>
    <w:rsid w:val="009C3DEA"/>
    <w:rsid w:val="009C4444"/>
    <w:rsid w:val="009C5019"/>
    <w:rsid w:val="009C5D4C"/>
    <w:rsid w:val="009C7FC6"/>
    <w:rsid w:val="009D09F7"/>
    <w:rsid w:val="009D17B4"/>
    <w:rsid w:val="009D2EED"/>
    <w:rsid w:val="009E0B36"/>
    <w:rsid w:val="009E0DE7"/>
    <w:rsid w:val="009E1044"/>
    <w:rsid w:val="009E1A31"/>
    <w:rsid w:val="009E2D89"/>
    <w:rsid w:val="009E5BEC"/>
    <w:rsid w:val="009E795F"/>
    <w:rsid w:val="009F0A5F"/>
    <w:rsid w:val="009F21CC"/>
    <w:rsid w:val="009F297A"/>
    <w:rsid w:val="009F2CBC"/>
    <w:rsid w:val="009F36C6"/>
    <w:rsid w:val="009F7F55"/>
    <w:rsid w:val="00A00209"/>
    <w:rsid w:val="00A0148E"/>
    <w:rsid w:val="00A01ED9"/>
    <w:rsid w:val="00A02D12"/>
    <w:rsid w:val="00A03863"/>
    <w:rsid w:val="00A05E9B"/>
    <w:rsid w:val="00A061F8"/>
    <w:rsid w:val="00A073DF"/>
    <w:rsid w:val="00A07AD2"/>
    <w:rsid w:val="00A07EA7"/>
    <w:rsid w:val="00A10A89"/>
    <w:rsid w:val="00A10F7B"/>
    <w:rsid w:val="00A11B44"/>
    <w:rsid w:val="00A11F61"/>
    <w:rsid w:val="00A13021"/>
    <w:rsid w:val="00A13FB2"/>
    <w:rsid w:val="00A1636D"/>
    <w:rsid w:val="00A164A0"/>
    <w:rsid w:val="00A1737C"/>
    <w:rsid w:val="00A20415"/>
    <w:rsid w:val="00A21574"/>
    <w:rsid w:val="00A232C0"/>
    <w:rsid w:val="00A23618"/>
    <w:rsid w:val="00A23BBE"/>
    <w:rsid w:val="00A23CFB"/>
    <w:rsid w:val="00A24F4A"/>
    <w:rsid w:val="00A27C18"/>
    <w:rsid w:val="00A27F35"/>
    <w:rsid w:val="00A30A68"/>
    <w:rsid w:val="00A31B27"/>
    <w:rsid w:val="00A33E65"/>
    <w:rsid w:val="00A340F8"/>
    <w:rsid w:val="00A34498"/>
    <w:rsid w:val="00A36B8A"/>
    <w:rsid w:val="00A37F43"/>
    <w:rsid w:val="00A406B0"/>
    <w:rsid w:val="00A422AF"/>
    <w:rsid w:val="00A46002"/>
    <w:rsid w:val="00A473E4"/>
    <w:rsid w:val="00A5046A"/>
    <w:rsid w:val="00A50599"/>
    <w:rsid w:val="00A50CDD"/>
    <w:rsid w:val="00A51747"/>
    <w:rsid w:val="00A528E7"/>
    <w:rsid w:val="00A52C70"/>
    <w:rsid w:val="00A537CB"/>
    <w:rsid w:val="00A561DD"/>
    <w:rsid w:val="00A5643B"/>
    <w:rsid w:val="00A56943"/>
    <w:rsid w:val="00A57FC0"/>
    <w:rsid w:val="00A602ED"/>
    <w:rsid w:val="00A60F4D"/>
    <w:rsid w:val="00A61C26"/>
    <w:rsid w:val="00A62576"/>
    <w:rsid w:val="00A62F52"/>
    <w:rsid w:val="00A63877"/>
    <w:rsid w:val="00A661D3"/>
    <w:rsid w:val="00A7112A"/>
    <w:rsid w:val="00A718C7"/>
    <w:rsid w:val="00A72607"/>
    <w:rsid w:val="00A72BB3"/>
    <w:rsid w:val="00A737CD"/>
    <w:rsid w:val="00A74633"/>
    <w:rsid w:val="00A756C7"/>
    <w:rsid w:val="00A75916"/>
    <w:rsid w:val="00A759AE"/>
    <w:rsid w:val="00A81D7B"/>
    <w:rsid w:val="00A81E1A"/>
    <w:rsid w:val="00A82A8C"/>
    <w:rsid w:val="00A853A8"/>
    <w:rsid w:val="00A86D68"/>
    <w:rsid w:val="00A87FE6"/>
    <w:rsid w:val="00A941B7"/>
    <w:rsid w:val="00A94FE1"/>
    <w:rsid w:val="00A95A02"/>
    <w:rsid w:val="00A95CB1"/>
    <w:rsid w:val="00A97D0D"/>
    <w:rsid w:val="00AA0A25"/>
    <w:rsid w:val="00AA0DD7"/>
    <w:rsid w:val="00AA125F"/>
    <w:rsid w:val="00AA15CB"/>
    <w:rsid w:val="00AA2C54"/>
    <w:rsid w:val="00AA4626"/>
    <w:rsid w:val="00AA4AE7"/>
    <w:rsid w:val="00AA758F"/>
    <w:rsid w:val="00AA7BDD"/>
    <w:rsid w:val="00AB00E9"/>
    <w:rsid w:val="00AB0E33"/>
    <w:rsid w:val="00AB1845"/>
    <w:rsid w:val="00AB1CC8"/>
    <w:rsid w:val="00AB234A"/>
    <w:rsid w:val="00AB3407"/>
    <w:rsid w:val="00AB3990"/>
    <w:rsid w:val="00AB4CD8"/>
    <w:rsid w:val="00AB5CC0"/>
    <w:rsid w:val="00AB71CB"/>
    <w:rsid w:val="00AC0260"/>
    <w:rsid w:val="00AC08A0"/>
    <w:rsid w:val="00AC0FC8"/>
    <w:rsid w:val="00AC3718"/>
    <w:rsid w:val="00AC3CF3"/>
    <w:rsid w:val="00AC50EF"/>
    <w:rsid w:val="00AC5407"/>
    <w:rsid w:val="00AC601D"/>
    <w:rsid w:val="00AC6A5E"/>
    <w:rsid w:val="00AC6FCF"/>
    <w:rsid w:val="00AC7A69"/>
    <w:rsid w:val="00AC7C34"/>
    <w:rsid w:val="00AD1977"/>
    <w:rsid w:val="00AD216B"/>
    <w:rsid w:val="00AD26A0"/>
    <w:rsid w:val="00AD2796"/>
    <w:rsid w:val="00AD2EBC"/>
    <w:rsid w:val="00AD4E4F"/>
    <w:rsid w:val="00AD5037"/>
    <w:rsid w:val="00AD5254"/>
    <w:rsid w:val="00AD6BD0"/>
    <w:rsid w:val="00AD7FFB"/>
    <w:rsid w:val="00AE0015"/>
    <w:rsid w:val="00AE009E"/>
    <w:rsid w:val="00AE0D19"/>
    <w:rsid w:val="00AE3590"/>
    <w:rsid w:val="00AE4486"/>
    <w:rsid w:val="00AE4B87"/>
    <w:rsid w:val="00AE5684"/>
    <w:rsid w:val="00AE5A0C"/>
    <w:rsid w:val="00AE5C8D"/>
    <w:rsid w:val="00AE7164"/>
    <w:rsid w:val="00AF09A9"/>
    <w:rsid w:val="00AF1142"/>
    <w:rsid w:val="00AF3B91"/>
    <w:rsid w:val="00AF3F6C"/>
    <w:rsid w:val="00AF5BDA"/>
    <w:rsid w:val="00AF6AF3"/>
    <w:rsid w:val="00B0001B"/>
    <w:rsid w:val="00B0047E"/>
    <w:rsid w:val="00B02F08"/>
    <w:rsid w:val="00B03F86"/>
    <w:rsid w:val="00B04883"/>
    <w:rsid w:val="00B0783F"/>
    <w:rsid w:val="00B110BD"/>
    <w:rsid w:val="00B141AA"/>
    <w:rsid w:val="00B1427A"/>
    <w:rsid w:val="00B14950"/>
    <w:rsid w:val="00B14EC2"/>
    <w:rsid w:val="00B15470"/>
    <w:rsid w:val="00B1566D"/>
    <w:rsid w:val="00B15BDB"/>
    <w:rsid w:val="00B168A0"/>
    <w:rsid w:val="00B1E66D"/>
    <w:rsid w:val="00B270C9"/>
    <w:rsid w:val="00B270F6"/>
    <w:rsid w:val="00B27279"/>
    <w:rsid w:val="00B303DF"/>
    <w:rsid w:val="00B30632"/>
    <w:rsid w:val="00B306D3"/>
    <w:rsid w:val="00B32168"/>
    <w:rsid w:val="00B3353D"/>
    <w:rsid w:val="00B3522C"/>
    <w:rsid w:val="00B3552F"/>
    <w:rsid w:val="00B37AD8"/>
    <w:rsid w:val="00B37AF2"/>
    <w:rsid w:val="00B4006B"/>
    <w:rsid w:val="00B400B2"/>
    <w:rsid w:val="00B41ED4"/>
    <w:rsid w:val="00B42558"/>
    <w:rsid w:val="00B437F9"/>
    <w:rsid w:val="00B45261"/>
    <w:rsid w:val="00B4592C"/>
    <w:rsid w:val="00B46599"/>
    <w:rsid w:val="00B46B37"/>
    <w:rsid w:val="00B475C1"/>
    <w:rsid w:val="00B54376"/>
    <w:rsid w:val="00B55321"/>
    <w:rsid w:val="00B55AE7"/>
    <w:rsid w:val="00B55E12"/>
    <w:rsid w:val="00B57843"/>
    <w:rsid w:val="00B578C9"/>
    <w:rsid w:val="00B6102E"/>
    <w:rsid w:val="00B621C0"/>
    <w:rsid w:val="00B63958"/>
    <w:rsid w:val="00B63D8D"/>
    <w:rsid w:val="00B645B7"/>
    <w:rsid w:val="00B64EA9"/>
    <w:rsid w:val="00B65397"/>
    <w:rsid w:val="00B65D53"/>
    <w:rsid w:val="00B667DD"/>
    <w:rsid w:val="00B66906"/>
    <w:rsid w:val="00B6726B"/>
    <w:rsid w:val="00B705BC"/>
    <w:rsid w:val="00B74B9A"/>
    <w:rsid w:val="00B750DE"/>
    <w:rsid w:val="00B7566B"/>
    <w:rsid w:val="00B765DB"/>
    <w:rsid w:val="00B81DE6"/>
    <w:rsid w:val="00B821C0"/>
    <w:rsid w:val="00B82AAA"/>
    <w:rsid w:val="00B82AD9"/>
    <w:rsid w:val="00B82DA6"/>
    <w:rsid w:val="00B83DC6"/>
    <w:rsid w:val="00B87956"/>
    <w:rsid w:val="00B9056A"/>
    <w:rsid w:val="00B908FF"/>
    <w:rsid w:val="00B9158E"/>
    <w:rsid w:val="00B915B6"/>
    <w:rsid w:val="00B917CB"/>
    <w:rsid w:val="00B92B03"/>
    <w:rsid w:val="00B94C33"/>
    <w:rsid w:val="00B9551A"/>
    <w:rsid w:val="00B95CB8"/>
    <w:rsid w:val="00B96564"/>
    <w:rsid w:val="00B9764F"/>
    <w:rsid w:val="00B97A05"/>
    <w:rsid w:val="00BA0522"/>
    <w:rsid w:val="00BA267A"/>
    <w:rsid w:val="00BA2EDD"/>
    <w:rsid w:val="00BA4688"/>
    <w:rsid w:val="00BA588C"/>
    <w:rsid w:val="00BA5971"/>
    <w:rsid w:val="00BA5C75"/>
    <w:rsid w:val="00BA5D74"/>
    <w:rsid w:val="00BA6287"/>
    <w:rsid w:val="00BA67C8"/>
    <w:rsid w:val="00BA6D3A"/>
    <w:rsid w:val="00BB1175"/>
    <w:rsid w:val="00BB124B"/>
    <w:rsid w:val="00BB2D9A"/>
    <w:rsid w:val="00BB4033"/>
    <w:rsid w:val="00BB4B41"/>
    <w:rsid w:val="00BB4EB7"/>
    <w:rsid w:val="00BB5357"/>
    <w:rsid w:val="00BB56B4"/>
    <w:rsid w:val="00BB57B3"/>
    <w:rsid w:val="00BB5BC5"/>
    <w:rsid w:val="00BB6158"/>
    <w:rsid w:val="00BB68C9"/>
    <w:rsid w:val="00BB6FE4"/>
    <w:rsid w:val="00BC30A7"/>
    <w:rsid w:val="00BC3935"/>
    <w:rsid w:val="00BC7178"/>
    <w:rsid w:val="00BC72D4"/>
    <w:rsid w:val="00BC761F"/>
    <w:rsid w:val="00BC7846"/>
    <w:rsid w:val="00BD0022"/>
    <w:rsid w:val="00BD0F4E"/>
    <w:rsid w:val="00BD23CF"/>
    <w:rsid w:val="00BD2D63"/>
    <w:rsid w:val="00BD5570"/>
    <w:rsid w:val="00BD5A88"/>
    <w:rsid w:val="00BD5CA3"/>
    <w:rsid w:val="00BD5CCB"/>
    <w:rsid w:val="00BD7626"/>
    <w:rsid w:val="00BE0A87"/>
    <w:rsid w:val="00BE1751"/>
    <w:rsid w:val="00BE1F77"/>
    <w:rsid w:val="00BE248D"/>
    <w:rsid w:val="00BE294C"/>
    <w:rsid w:val="00BE2F5A"/>
    <w:rsid w:val="00BE3CE4"/>
    <w:rsid w:val="00BE5915"/>
    <w:rsid w:val="00BE5930"/>
    <w:rsid w:val="00BE6E51"/>
    <w:rsid w:val="00BE7EED"/>
    <w:rsid w:val="00BF01A9"/>
    <w:rsid w:val="00BF1C3B"/>
    <w:rsid w:val="00BF1D23"/>
    <w:rsid w:val="00BF213C"/>
    <w:rsid w:val="00BF2963"/>
    <w:rsid w:val="00BF3600"/>
    <w:rsid w:val="00BF47E1"/>
    <w:rsid w:val="00BF57B2"/>
    <w:rsid w:val="00BF7C7E"/>
    <w:rsid w:val="00C0074D"/>
    <w:rsid w:val="00C013AD"/>
    <w:rsid w:val="00C01E3D"/>
    <w:rsid w:val="00C0218C"/>
    <w:rsid w:val="00C05E23"/>
    <w:rsid w:val="00C066F7"/>
    <w:rsid w:val="00C06BB4"/>
    <w:rsid w:val="00C07E73"/>
    <w:rsid w:val="00C101EC"/>
    <w:rsid w:val="00C10EAA"/>
    <w:rsid w:val="00C123C4"/>
    <w:rsid w:val="00C14D2C"/>
    <w:rsid w:val="00C1563F"/>
    <w:rsid w:val="00C15DCD"/>
    <w:rsid w:val="00C162C0"/>
    <w:rsid w:val="00C165E1"/>
    <w:rsid w:val="00C16B25"/>
    <w:rsid w:val="00C17787"/>
    <w:rsid w:val="00C20B3C"/>
    <w:rsid w:val="00C213DC"/>
    <w:rsid w:val="00C22AD9"/>
    <w:rsid w:val="00C23224"/>
    <w:rsid w:val="00C23579"/>
    <w:rsid w:val="00C23635"/>
    <w:rsid w:val="00C267FF"/>
    <w:rsid w:val="00C26B14"/>
    <w:rsid w:val="00C26FCA"/>
    <w:rsid w:val="00C304A8"/>
    <w:rsid w:val="00C31387"/>
    <w:rsid w:val="00C34063"/>
    <w:rsid w:val="00C3430F"/>
    <w:rsid w:val="00C35AD4"/>
    <w:rsid w:val="00C363D2"/>
    <w:rsid w:val="00C36597"/>
    <w:rsid w:val="00C37FD0"/>
    <w:rsid w:val="00C414CD"/>
    <w:rsid w:val="00C416EF"/>
    <w:rsid w:val="00C424C3"/>
    <w:rsid w:val="00C42767"/>
    <w:rsid w:val="00C4434E"/>
    <w:rsid w:val="00C4479F"/>
    <w:rsid w:val="00C44986"/>
    <w:rsid w:val="00C44BEC"/>
    <w:rsid w:val="00C44E8E"/>
    <w:rsid w:val="00C453D2"/>
    <w:rsid w:val="00C4587A"/>
    <w:rsid w:val="00C45CD1"/>
    <w:rsid w:val="00C470A7"/>
    <w:rsid w:val="00C47417"/>
    <w:rsid w:val="00C47594"/>
    <w:rsid w:val="00C505FA"/>
    <w:rsid w:val="00C50CF9"/>
    <w:rsid w:val="00C517F1"/>
    <w:rsid w:val="00C519BD"/>
    <w:rsid w:val="00C51DAE"/>
    <w:rsid w:val="00C5467B"/>
    <w:rsid w:val="00C5699C"/>
    <w:rsid w:val="00C56C55"/>
    <w:rsid w:val="00C57415"/>
    <w:rsid w:val="00C61588"/>
    <w:rsid w:val="00C626F3"/>
    <w:rsid w:val="00C62CD1"/>
    <w:rsid w:val="00C62D05"/>
    <w:rsid w:val="00C638F9"/>
    <w:rsid w:val="00C64003"/>
    <w:rsid w:val="00C64E5B"/>
    <w:rsid w:val="00C659DD"/>
    <w:rsid w:val="00C65D8C"/>
    <w:rsid w:val="00C66902"/>
    <w:rsid w:val="00C67A50"/>
    <w:rsid w:val="00C67D33"/>
    <w:rsid w:val="00C702CB"/>
    <w:rsid w:val="00C70847"/>
    <w:rsid w:val="00C708B9"/>
    <w:rsid w:val="00C7094C"/>
    <w:rsid w:val="00C70E53"/>
    <w:rsid w:val="00C711C5"/>
    <w:rsid w:val="00C71C9B"/>
    <w:rsid w:val="00C721CE"/>
    <w:rsid w:val="00C72B16"/>
    <w:rsid w:val="00C733C6"/>
    <w:rsid w:val="00C7390A"/>
    <w:rsid w:val="00C741BC"/>
    <w:rsid w:val="00C75D51"/>
    <w:rsid w:val="00C76D9C"/>
    <w:rsid w:val="00C76E4B"/>
    <w:rsid w:val="00C809F0"/>
    <w:rsid w:val="00C81F0E"/>
    <w:rsid w:val="00C82308"/>
    <w:rsid w:val="00C83309"/>
    <w:rsid w:val="00C839DE"/>
    <w:rsid w:val="00C839F6"/>
    <w:rsid w:val="00C84168"/>
    <w:rsid w:val="00C90C71"/>
    <w:rsid w:val="00C92AF9"/>
    <w:rsid w:val="00C935DA"/>
    <w:rsid w:val="00C93B34"/>
    <w:rsid w:val="00C93EDB"/>
    <w:rsid w:val="00C94BDD"/>
    <w:rsid w:val="00C94FD4"/>
    <w:rsid w:val="00C96FF4"/>
    <w:rsid w:val="00C97DED"/>
    <w:rsid w:val="00CA0F84"/>
    <w:rsid w:val="00CA1655"/>
    <w:rsid w:val="00CA1D99"/>
    <w:rsid w:val="00CA1DD7"/>
    <w:rsid w:val="00CA1EEB"/>
    <w:rsid w:val="00CA2B4D"/>
    <w:rsid w:val="00CA309B"/>
    <w:rsid w:val="00CA3D75"/>
    <w:rsid w:val="00CA4F9C"/>
    <w:rsid w:val="00CA650B"/>
    <w:rsid w:val="00CA69D6"/>
    <w:rsid w:val="00CA76D3"/>
    <w:rsid w:val="00CB081A"/>
    <w:rsid w:val="00CB1DF2"/>
    <w:rsid w:val="00CB2312"/>
    <w:rsid w:val="00CB2CFB"/>
    <w:rsid w:val="00CB2D2B"/>
    <w:rsid w:val="00CB689D"/>
    <w:rsid w:val="00CB6CC2"/>
    <w:rsid w:val="00CB7A4F"/>
    <w:rsid w:val="00CC0FB5"/>
    <w:rsid w:val="00CC1786"/>
    <w:rsid w:val="00CC18BC"/>
    <w:rsid w:val="00CC37D7"/>
    <w:rsid w:val="00CC470C"/>
    <w:rsid w:val="00CC47DD"/>
    <w:rsid w:val="00CC49F6"/>
    <w:rsid w:val="00CC53AB"/>
    <w:rsid w:val="00CC5845"/>
    <w:rsid w:val="00CC62E1"/>
    <w:rsid w:val="00CC758C"/>
    <w:rsid w:val="00CC76A3"/>
    <w:rsid w:val="00CD239B"/>
    <w:rsid w:val="00CD60CB"/>
    <w:rsid w:val="00CE1178"/>
    <w:rsid w:val="00CE1475"/>
    <w:rsid w:val="00CE2228"/>
    <w:rsid w:val="00CE2EAC"/>
    <w:rsid w:val="00CE32D0"/>
    <w:rsid w:val="00CE7C43"/>
    <w:rsid w:val="00CF0FAC"/>
    <w:rsid w:val="00CF1FD7"/>
    <w:rsid w:val="00CF3918"/>
    <w:rsid w:val="00CF4014"/>
    <w:rsid w:val="00CF4C35"/>
    <w:rsid w:val="00CF4D43"/>
    <w:rsid w:val="00CF744A"/>
    <w:rsid w:val="00D02372"/>
    <w:rsid w:val="00D032A7"/>
    <w:rsid w:val="00D0458F"/>
    <w:rsid w:val="00D04DAE"/>
    <w:rsid w:val="00D06022"/>
    <w:rsid w:val="00D06429"/>
    <w:rsid w:val="00D068CB"/>
    <w:rsid w:val="00D072EC"/>
    <w:rsid w:val="00D07F95"/>
    <w:rsid w:val="00D1095B"/>
    <w:rsid w:val="00D11B0B"/>
    <w:rsid w:val="00D11BA6"/>
    <w:rsid w:val="00D1275C"/>
    <w:rsid w:val="00D1340D"/>
    <w:rsid w:val="00D14858"/>
    <w:rsid w:val="00D16723"/>
    <w:rsid w:val="00D16745"/>
    <w:rsid w:val="00D204CA"/>
    <w:rsid w:val="00D207D2"/>
    <w:rsid w:val="00D2130F"/>
    <w:rsid w:val="00D21528"/>
    <w:rsid w:val="00D21844"/>
    <w:rsid w:val="00D218A7"/>
    <w:rsid w:val="00D22184"/>
    <w:rsid w:val="00D228F0"/>
    <w:rsid w:val="00D22F14"/>
    <w:rsid w:val="00D230A5"/>
    <w:rsid w:val="00D235CF"/>
    <w:rsid w:val="00D2367C"/>
    <w:rsid w:val="00D247AF"/>
    <w:rsid w:val="00D24AE0"/>
    <w:rsid w:val="00D2541B"/>
    <w:rsid w:val="00D25971"/>
    <w:rsid w:val="00D25B4A"/>
    <w:rsid w:val="00D2663E"/>
    <w:rsid w:val="00D268E4"/>
    <w:rsid w:val="00D26F4C"/>
    <w:rsid w:val="00D3025C"/>
    <w:rsid w:val="00D3025D"/>
    <w:rsid w:val="00D307CC"/>
    <w:rsid w:val="00D30BDD"/>
    <w:rsid w:val="00D31157"/>
    <w:rsid w:val="00D31822"/>
    <w:rsid w:val="00D3235F"/>
    <w:rsid w:val="00D32664"/>
    <w:rsid w:val="00D32D43"/>
    <w:rsid w:val="00D34C21"/>
    <w:rsid w:val="00D35E83"/>
    <w:rsid w:val="00D35F33"/>
    <w:rsid w:val="00D363CA"/>
    <w:rsid w:val="00D36DCF"/>
    <w:rsid w:val="00D37527"/>
    <w:rsid w:val="00D37545"/>
    <w:rsid w:val="00D4306E"/>
    <w:rsid w:val="00D43109"/>
    <w:rsid w:val="00D431E9"/>
    <w:rsid w:val="00D43365"/>
    <w:rsid w:val="00D44ED8"/>
    <w:rsid w:val="00D4515A"/>
    <w:rsid w:val="00D45A54"/>
    <w:rsid w:val="00D4622D"/>
    <w:rsid w:val="00D46625"/>
    <w:rsid w:val="00D50AE8"/>
    <w:rsid w:val="00D50E3E"/>
    <w:rsid w:val="00D510C0"/>
    <w:rsid w:val="00D51445"/>
    <w:rsid w:val="00D51680"/>
    <w:rsid w:val="00D517EC"/>
    <w:rsid w:val="00D523ED"/>
    <w:rsid w:val="00D52F50"/>
    <w:rsid w:val="00D53170"/>
    <w:rsid w:val="00D53429"/>
    <w:rsid w:val="00D5511D"/>
    <w:rsid w:val="00D60A77"/>
    <w:rsid w:val="00D63E99"/>
    <w:rsid w:val="00D64EC9"/>
    <w:rsid w:val="00D655A2"/>
    <w:rsid w:val="00D66450"/>
    <w:rsid w:val="00D66E25"/>
    <w:rsid w:val="00D6756A"/>
    <w:rsid w:val="00D70064"/>
    <w:rsid w:val="00D7202B"/>
    <w:rsid w:val="00D74353"/>
    <w:rsid w:val="00D74B80"/>
    <w:rsid w:val="00D74D06"/>
    <w:rsid w:val="00D769BA"/>
    <w:rsid w:val="00D76AA6"/>
    <w:rsid w:val="00D76F52"/>
    <w:rsid w:val="00D7793C"/>
    <w:rsid w:val="00D8078F"/>
    <w:rsid w:val="00D807C6"/>
    <w:rsid w:val="00D80AB8"/>
    <w:rsid w:val="00D8187A"/>
    <w:rsid w:val="00D819CD"/>
    <w:rsid w:val="00D81B4D"/>
    <w:rsid w:val="00D81CE9"/>
    <w:rsid w:val="00D827DB"/>
    <w:rsid w:val="00D83969"/>
    <w:rsid w:val="00D863DB"/>
    <w:rsid w:val="00D90499"/>
    <w:rsid w:val="00D91F83"/>
    <w:rsid w:val="00D92839"/>
    <w:rsid w:val="00D945D2"/>
    <w:rsid w:val="00D96B83"/>
    <w:rsid w:val="00D9713D"/>
    <w:rsid w:val="00DA02EF"/>
    <w:rsid w:val="00DA03BD"/>
    <w:rsid w:val="00DA06A3"/>
    <w:rsid w:val="00DA1139"/>
    <w:rsid w:val="00DA1585"/>
    <w:rsid w:val="00DA1B4B"/>
    <w:rsid w:val="00DA33FA"/>
    <w:rsid w:val="00DA3CC7"/>
    <w:rsid w:val="00DA50BC"/>
    <w:rsid w:val="00DA7C38"/>
    <w:rsid w:val="00DA7FC0"/>
    <w:rsid w:val="00DB083F"/>
    <w:rsid w:val="00DB2A7F"/>
    <w:rsid w:val="00DB38D1"/>
    <w:rsid w:val="00DB3C66"/>
    <w:rsid w:val="00DB41F2"/>
    <w:rsid w:val="00DB58BE"/>
    <w:rsid w:val="00DB7325"/>
    <w:rsid w:val="00DC11C9"/>
    <w:rsid w:val="00DC20B5"/>
    <w:rsid w:val="00DC4836"/>
    <w:rsid w:val="00DC5FB8"/>
    <w:rsid w:val="00DC790A"/>
    <w:rsid w:val="00DD0280"/>
    <w:rsid w:val="00DD235A"/>
    <w:rsid w:val="00DD2A43"/>
    <w:rsid w:val="00DD559C"/>
    <w:rsid w:val="00DD632A"/>
    <w:rsid w:val="00DD6CEB"/>
    <w:rsid w:val="00DE0709"/>
    <w:rsid w:val="00DE074D"/>
    <w:rsid w:val="00DE0E1B"/>
    <w:rsid w:val="00DE1637"/>
    <w:rsid w:val="00DE2356"/>
    <w:rsid w:val="00DE2759"/>
    <w:rsid w:val="00DE28B3"/>
    <w:rsid w:val="00DE2C4C"/>
    <w:rsid w:val="00DE2FCB"/>
    <w:rsid w:val="00DE3115"/>
    <w:rsid w:val="00DE3AF7"/>
    <w:rsid w:val="00DE3B4E"/>
    <w:rsid w:val="00DE4BBB"/>
    <w:rsid w:val="00DE51FF"/>
    <w:rsid w:val="00DE683E"/>
    <w:rsid w:val="00DE7C41"/>
    <w:rsid w:val="00DF0298"/>
    <w:rsid w:val="00DF23D6"/>
    <w:rsid w:val="00DF285E"/>
    <w:rsid w:val="00DF3985"/>
    <w:rsid w:val="00DF5602"/>
    <w:rsid w:val="00DF67BA"/>
    <w:rsid w:val="00E03CC8"/>
    <w:rsid w:val="00E040EA"/>
    <w:rsid w:val="00E05222"/>
    <w:rsid w:val="00E05AB5"/>
    <w:rsid w:val="00E07B00"/>
    <w:rsid w:val="00E11BEE"/>
    <w:rsid w:val="00E13139"/>
    <w:rsid w:val="00E1470B"/>
    <w:rsid w:val="00E1554C"/>
    <w:rsid w:val="00E174FB"/>
    <w:rsid w:val="00E17BBC"/>
    <w:rsid w:val="00E205CF"/>
    <w:rsid w:val="00E21C7D"/>
    <w:rsid w:val="00E21E08"/>
    <w:rsid w:val="00E22205"/>
    <w:rsid w:val="00E22451"/>
    <w:rsid w:val="00E226A5"/>
    <w:rsid w:val="00E247DF"/>
    <w:rsid w:val="00E25C63"/>
    <w:rsid w:val="00E27E12"/>
    <w:rsid w:val="00E305B4"/>
    <w:rsid w:val="00E30694"/>
    <w:rsid w:val="00E32B02"/>
    <w:rsid w:val="00E32EC4"/>
    <w:rsid w:val="00E34C76"/>
    <w:rsid w:val="00E35A4C"/>
    <w:rsid w:val="00E4010F"/>
    <w:rsid w:val="00E404E1"/>
    <w:rsid w:val="00E41EE7"/>
    <w:rsid w:val="00E42160"/>
    <w:rsid w:val="00E42E00"/>
    <w:rsid w:val="00E43CB5"/>
    <w:rsid w:val="00E44174"/>
    <w:rsid w:val="00E443AB"/>
    <w:rsid w:val="00E463A5"/>
    <w:rsid w:val="00E502A6"/>
    <w:rsid w:val="00E51763"/>
    <w:rsid w:val="00E51B6A"/>
    <w:rsid w:val="00E542AC"/>
    <w:rsid w:val="00E550E5"/>
    <w:rsid w:val="00E55370"/>
    <w:rsid w:val="00E556BB"/>
    <w:rsid w:val="00E563C6"/>
    <w:rsid w:val="00E57749"/>
    <w:rsid w:val="00E632A1"/>
    <w:rsid w:val="00E6421B"/>
    <w:rsid w:val="00E67143"/>
    <w:rsid w:val="00E67756"/>
    <w:rsid w:val="00E67A28"/>
    <w:rsid w:val="00E67CED"/>
    <w:rsid w:val="00E70166"/>
    <w:rsid w:val="00E70F8E"/>
    <w:rsid w:val="00E710B6"/>
    <w:rsid w:val="00E713EC"/>
    <w:rsid w:val="00E71831"/>
    <w:rsid w:val="00E73DC9"/>
    <w:rsid w:val="00E74298"/>
    <w:rsid w:val="00E750E9"/>
    <w:rsid w:val="00E7763D"/>
    <w:rsid w:val="00E77BAE"/>
    <w:rsid w:val="00E80CFF"/>
    <w:rsid w:val="00E81990"/>
    <w:rsid w:val="00E82589"/>
    <w:rsid w:val="00E82A73"/>
    <w:rsid w:val="00E82F1E"/>
    <w:rsid w:val="00E838DD"/>
    <w:rsid w:val="00E8560E"/>
    <w:rsid w:val="00E85BD8"/>
    <w:rsid w:val="00E85F3B"/>
    <w:rsid w:val="00E863FC"/>
    <w:rsid w:val="00E86420"/>
    <w:rsid w:val="00E86A2D"/>
    <w:rsid w:val="00E86FC6"/>
    <w:rsid w:val="00E904D7"/>
    <w:rsid w:val="00E93A14"/>
    <w:rsid w:val="00E9575B"/>
    <w:rsid w:val="00E9618B"/>
    <w:rsid w:val="00E973A8"/>
    <w:rsid w:val="00EA009E"/>
    <w:rsid w:val="00EA0281"/>
    <w:rsid w:val="00EA09D3"/>
    <w:rsid w:val="00EA0BE5"/>
    <w:rsid w:val="00EA169A"/>
    <w:rsid w:val="00EA27DB"/>
    <w:rsid w:val="00EA3D14"/>
    <w:rsid w:val="00EA40AF"/>
    <w:rsid w:val="00EA671E"/>
    <w:rsid w:val="00EA7C22"/>
    <w:rsid w:val="00EB0B8E"/>
    <w:rsid w:val="00EB0D25"/>
    <w:rsid w:val="00EB180A"/>
    <w:rsid w:val="00EB1CF4"/>
    <w:rsid w:val="00EB4361"/>
    <w:rsid w:val="00EB5D8A"/>
    <w:rsid w:val="00EC1E37"/>
    <w:rsid w:val="00EC2FC7"/>
    <w:rsid w:val="00EC3250"/>
    <w:rsid w:val="00EC3BB2"/>
    <w:rsid w:val="00EC444A"/>
    <w:rsid w:val="00EC495E"/>
    <w:rsid w:val="00EC7829"/>
    <w:rsid w:val="00EC785C"/>
    <w:rsid w:val="00ED033C"/>
    <w:rsid w:val="00ED09BD"/>
    <w:rsid w:val="00ED2061"/>
    <w:rsid w:val="00ED2E17"/>
    <w:rsid w:val="00ED3220"/>
    <w:rsid w:val="00ED3551"/>
    <w:rsid w:val="00ED514E"/>
    <w:rsid w:val="00ED598A"/>
    <w:rsid w:val="00ED7330"/>
    <w:rsid w:val="00ED7EC9"/>
    <w:rsid w:val="00EE097D"/>
    <w:rsid w:val="00EE14F3"/>
    <w:rsid w:val="00EE170B"/>
    <w:rsid w:val="00EE2151"/>
    <w:rsid w:val="00EE352B"/>
    <w:rsid w:val="00EE38DE"/>
    <w:rsid w:val="00EE4FBD"/>
    <w:rsid w:val="00EE53CA"/>
    <w:rsid w:val="00EE550A"/>
    <w:rsid w:val="00EE5B23"/>
    <w:rsid w:val="00EE5FA5"/>
    <w:rsid w:val="00EE6A15"/>
    <w:rsid w:val="00EE6B8F"/>
    <w:rsid w:val="00EF0951"/>
    <w:rsid w:val="00EF0AAF"/>
    <w:rsid w:val="00EF0BAE"/>
    <w:rsid w:val="00EF2C75"/>
    <w:rsid w:val="00EF3370"/>
    <w:rsid w:val="00EF4734"/>
    <w:rsid w:val="00EF4952"/>
    <w:rsid w:val="00EF602C"/>
    <w:rsid w:val="00EF747F"/>
    <w:rsid w:val="00F00640"/>
    <w:rsid w:val="00F00A07"/>
    <w:rsid w:val="00F00ECA"/>
    <w:rsid w:val="00F06229"/>
    <w:rsid w:val="00F062E3"/>
    <w:rsid w:val="00F11942"/>
    <w:rsid w:val="00F11E7C"/>
    <w:rsid w:val="00F143F2"/>
    <w:rsid w:val="00F149DA"/>
    <w:rsid w:val="00F14EB4"/>
    <w:rsid w:val="00F152A5"/>
    <w:rsid w:val="00F154AB"/>
    <w:rsid w:val="00F16084"/>
    <w:rsid w:val="00F16BA5"/>
    <w:rsid w:val="00F203CF"/>
    <w:rsid w:val="00F208BC"/>
    <w:rsid w:val="00F23E9F"/>
    <w:rsid w:val="00F242DB"/>
    <w:rsid w:val="00F24E04"/>
    <w:rsid w:val="00F25170"/>
    <w:rsid w:val="00F252A1"/>
    <w:rsid w:val="00F26DD2"/>
    <w:rsid w:val="00F27386"/>
    <w:rsid w:val="00F27817"/>
    <w:rsid w:val="00F30767"/>
    <w:rsid w:val="00F30827"/>
    <w:rsid w:val="00F310BB"/>
    <w:rsid w:val="00F313CA"/>
    <w:rsid w:val="00F316A7"/>
    <w:rsid w:val="00F341A7"/>
    <w:rsid w:val="00F34D74"/>
    <w:rsid w:val="00F3500B"/>
    <w:rsid w:val="00F350E0"/>
    <w:rsid w:val="00F3588B"/>
    <w:rsid w:val="00F373A1"/>
    <w:rsid w:val="00F37470"/>
    <w:rsid w:val="00F40202"/>
    <w:rsid w:val="00F40669"/>
    <w:rsid w:val="00F40C02"/>
    <w:rsid w:val="00F416F2"/>
    <w:rsid w:val="00F427DE"/>
    <w:rsid w:val="00F44301"/>
    <w:rsid w:val="00F44A79"/>
    <w:rsid w:val="00F44C75"/>
    <w:rsid w:val="00F453B1"/>
    <w:rsid w:val="00F52B43"/>
    <w:rsid w:val="00F52BE1"/>
    <w:rsid w:val="00F532FA"/>
    <w:rsid w:val="00F53A1A"/>
    <w:rsid w:val="00F53A47"/>
    <w:rsid w:val="00F55222"/>
    <w:rsid w:val="00F55424"/>
    <w:rsid w:val="00F55997"/>
    <w:rsid w:val="00F568D6"/>
    <w:rsid w:val="00F569FF"/>
    <w:rsid w:val="00F56FF4"/>
    <w:rsid w:val="00F60C7A"/>
    <w:rsid w:val="00F63D48"/>
    <w:rsid w:val="00F64E84"/>
    <w:rsid w:val="00F65490"/>
    <w:rsid w:val="00F67B1B"/>
    <w:rsid w:val="00F70054"/>
    <w:rsid w:val="00F7008C"/>
    <w:rsid w:val="00F7181E"/>
    <w:rsid w:val="00F732E3"/>
    <w:rsid w:val="00F736B1"/>
    <w:rsid w:val="00F739A1"/>
    <w:rsid w:val="00F7407D"/>
    <w:rsid w:val="00F749AD"/>
    <w:rsid w:val="00F76411"/>
    <w:rsid w:val="00F80B4B"/>
    <w:rsid w:val="00F84B4F"/>
    <w:rsid w:val="00F84C7E"/>
    <w:rsid w:val="00F85AA9"/>
    <w:rsid w:val="00F85F51"/>
    <w:rsid w:val="00F8634D"/>
    <w:rsid w:val="00F86A6F"/>
    <w:rsid w:val="00F86BB1"/>
    <w:rsid w:val="00F8796E"/>
    <w:rsid w:val="00F91AAE"/>
    <w:rsid w:val="00F91FF4"/>
    <w:rsid w:val="00F923D1"/>
    <w:rsid w:val="00F92795"/>
    <w:rsid w:val="00F93320"/>
    <w:rsid w:val="00F96521"/>
    <w:rsid w:val="00F96C81"/>
    <w:rsid w:val="00FA0EE3"/>
    <w:rsid w:val="00FA1427"/>
    <w:rsid w:val="00FA15FC"/>
    <w:rsid w:val="00FA317A"/>
    <w:rsid w:val="00FA3DE3"/>
    <w:rsid w:val="00FA61FA"/>
    <w:rsid w:val="00FA7B19"/>
    <w:rsid w:val="00FB044D"/>
    <w:rsid w:val="00FB162E"/>
    <w:rsid w:val="00FB1ED6"/>
    <w:rsid w:val="00FB3355"/>
    <w:rsid w:val="00FB4E6A"/>
    <w:rsid w:val="00FB4ED5"/>
    <w:rsid w:val="00FB4FAA"/>
    <w:rsid w:val="00FB5375"/>
    <w:rsid w:val="00FB6B1B"/>
    <w:rsid w:val="00FB7273"/>
    <w:rsid w:val="00FC039C"/>
    <w:rsid w:val="00FC0573"/>
    <w:rsid w:val="00FC0911"/>
    <w:rsid w:val="00FC15A4"/>
    <w:rsid w:val="00FC256B"/>
    <w:rsid w:val="00FC2F83"/>
    <w:rsid w:val="00FC313A"/>
    <w:rsid w:val="00FC40A5"/>
    <w:rsid w:val="00FC5148"/>
    <w:rsid w:val="00FC5321"/>
    <w:rsid w:val="00FC6CD7"/>
    <w:rsid w:val="00FD34F8"/>
    <w:rsid w:val="00FD45EC"/>
    <w:rsid w:val="00FD4897"/>
    <w:rsid w:val="00FD537A"/>
    <w:rsid w:val="00FD673C"/>
    <w:rsid w:val="00FD7C32"/>
    <w:rsid w:val="00FE0243"/>
    <w:rsid w:val="00FE20F7"/>
    <w:rsid w:val="00FE2847"/>
    <w:rsid w:val="00FE32DF"/>
    <w:rsid w:val="00FE3DB3"/>
    <w:rsid w:val="00FE56AC"/>
    <w:rsid w:val="00FE5ED4"/>
    <w:rsid w:val="00FF01EE"/>
    <w:rsid w:val="00FF1944"/>
    <w:rsid w:val="00FF22D1"/>
    <w:rsid w:val="00FF2994"/>
    <w:rsid w:val="00FF39CB"/>
    <w:rsid w:val="00FF49D4"/>
    <w:rsid w:val="00FF7962"/>
    <w:rsid w:val="0110F95A"/>
    <w:rsid w:val="01274176"/>
    <w:rsid w:val="01347A84"/>
    <w:rsid w:val="01605E5C"/>
    <w:rsid w:val="0164965E"/>
    <w:rsid w:val="01662AE8"/>
    <w:rsid w:val="0185385F"/>
    <w:rsid w:val="018C3F15"/>
    <w:rsid w:val="01918A7E"/>
    <w:rsid w:val="01B06A00"/>
    <w:rsid w:val="01B46CCC"/>
    <w:rsid w:val="01BF2977"/>
    <w:rsid w:val="02309CE5"/>
    <w:rsid w:val="0231B117"/>
    <w:rsid w:val="024DB6CE"/>
    <w:rsid w:val="028D4C66"/>
    <w:rsid w:val="02B1BCF3"/>
    <w:rsid w:val="02D04AE5"/>
    <w:rsid w:val="02DB47B5"/>
    <w:rsid w:val="02DE56EE"/>
    <w:rsid w:val="02ED750B"/>
    <w:rsid w:val="02F6D01C"/>
    <w:rsid w:val="030BEC43"/>
    <w:rsid w:val="03247B12"/>
    <w:rsid w:val="0388C7A5"/>
    <w:rsid w:val="039D6FFF"/>
    <w:rsid w:val="03B0DD6E"/>
    <w:rsid w:val="03C31391"/>
    <w:rsid w:val="03C3B2A4"/>
    <w:rsid w:val="040C3D5B"/>
    <w:rsid w:val="042ADA27"/>
    <w:rsid w:val="04527870"/>
    <w:rsid w:val="0452E785"/>
    <w:rsid w:val="04629150"/>
    <w:rsid w:val="04667417"/>
    <w:rsid w:val="04820888"/>
    <w:rsid w:val="04833637"/>
    <w:rsid w:val="0492598D"/>
    <w:rsid w:val="04DC0CE1"/>
    <w:rsid w:val="0515430B"/>
    <w:rsid w:val="05201803"/>
    <w:rsid w:val="0534DC0B"/>
    <w:rsid w:val="057B2FDE"/>
    <w:rsid w:val="058A9D79"/>
    <w:rsid w:val="05938D73"/>
    <w:rsid w:val="05980009"/>
    <w:rsid w:val="05E20E95"/>
    <w:rsid w:val="05EDBEB4"/>
    <w:rsid w:val="061C4979"/>
    <w:rsid w:val="06A5B356"/>
    <w:rsid w:val="06EC13CA"/>
    <w:rsid w:val="06ECD503"/>
    <w:rsid w:val="0708551E"/>
    <w:rsid w:val="071E03A5"/>
    <w:rsid w:val="07553993"/>
    <w:rsid w:val="0765F4C6"/>
    <w:rsid w:val="07952F60"/>
    <w:rsid w:val="07EE2F83"/>
    <w:rsid w:val="082F5A3B"/>
    <w:rsid w:val="0835E0D3"/>
    <w:rsid w:val="0872C2A4"/>
    <w:rsid w:val="089F58B4"/>
    <w:rsid w:val="08A1F206"/>
    <w:rsid w:val="08D0E62A"/>
    <w:rsid w:val="0925BC5A"/>
    <w:rsid w:val="09726F6D"/>
    <w:rsid w:val="0988CBBF"/>
    <w:rsid w:val="099341B0"/>
    <w:rsid w:val="09DDA9AA"/>
    <w:rsid w:val="09EF33CF"/>
    <w:rsid w:val="09FC0445"/>
    <w:rsid w:val="0A23B48C"/>
    <w:rsid w:val="0AEFBA9C"/>
    <w:rsid w:val="0B023506"/>
    <w:rsid w:val="0B1F4467"/>
    <w:rsid w:val="0B30227D"/>
    <w:rsid w:val="0B3BAFF4"/>
    <w:rsid w:val="0B582FF4"/>
    <w:rsid w:val="0B5D0878"/>
    <w:rsid w:val="0B64D3CD"/>
    <w:rsid w:val="0B6C66A1"/>
    <w:rsid w:val="0B8F5987"/>
    <w:rsid w:val="0C853934"/>
    <w:rsid w:val="0C960F64"/>
    <w:rsid w:val="0CB065CF"/>
    <w:rsid w:val="0CF0048A"/>
    <w:rsid w:val="0D171F45"/>
    <w:rsid w:val="0D629D28"/>
    <w:rsid w:val="0D95AF5E"/>
    <w:rsid w:val="0DA6044D"/>
    <w:rsid w:val="0DB50EA3"/>
    <w:rsid w:val="0E127471"/>
    <w:rsid w:val="0E1BE00D"/>
    <w:rsid w:val="0E1D984B"/>
    <w:rsid w:val="0E34471D"/>
    <w:rsid w:val="0E9E0791"/>
    <w:rsid w:val="0EDC476B"/>
    <w:rsid w:val="0EFCAABD"/>
    <w:rsid w:val="0F73F5C4"/>
    <w:rsid w:val="0F88495E"/>
    <w:rsid w:val="0F8E7801"/>
    <w:rsid w:val="0F98E9CB"/>
    <w:rsid w:val="0FB6BB73"/>
    <w:rsid w:val="0FD98966"/>
    <w:rsid w:val="0FDD2173"/>
    <w:rsid w:val="0FED081E"/>
    <w:rsid w:val="0FF05EED"/>
    <w:rsid w:val="0FF9588C"/>
    <w:rsid w:val="0FF98379"/>
    <w:rsid w:val="101497B8"/>
    <w:rsid w:val="104428AD"/>
    <w:rsid w:val="104E488D"/>
    <w:rsid w:val="1055AA32"/>
    <w:rsid w:val="1062CAAA"/>
    <w:rsid w:val="1067554D"/>
    <w:rsid w:val="106D72B3"/>
    <w:rsid w:val="1094737C"/>
    <w:rsid w:val="10A8CF8F"/>
    <w:rsid w:val="10B9B139"/>
    <w:rsid w:val="10CF0D54"/>
    <w:rsid w:val="110F67BD"/>
    <w:rsid w:val="111D3DB1"/>
    <w:rsid w:val="11200FC2"/>
    <w:rsid w:val="113D6540"/>
    <w:rsid w:val="113F1628"/>
    <w:rsid w:val="117D4B14"/>
    <w:rsid w:val="1188D87F"/>
    <w:rsid w:val="118DED91"/>
    <w:rsid w:val="1196CC85"/>
    <w:rsid w:val="119FE922"/>
    <w:rsid w:val="11CCB9CC"/>
    <w:rsid w:val="12080E48"/>
    <w:rsid w:val="1255819A"/>
    <w:rsid w:val="128004B7"/>
    <w:rsid w:val="128C643B"/>
    <w:rsid w:val="12D935A1"/>
    <w:rsid w:val="13014882"/>
    <w:rsid w:val="1305B80B"/>
    <w:rsid w:val="131CFDA0"/>
    <w:rsid w:val="1325B21E"/>
    <w:rsid w:val="13343FD3"/>
    <w:rsid w:val="13421A34"/>
    <w:rsid w:val="1345BCDE"/>
    <w:rsid w:val="13892936"/>
    <w:rsid w:val="13D6CC6A"/>
    <w:rsid w:val="13DE336B"/>
    <w:rsid w:val="148D5A16"/>
    <w:rsid w:val="14B8A916"/>
    <w:rsid w:val="14BC6D3E"/>
    <w:rsid w:val="14D074A2"/>
    <w:rsid w:val="14E91DC8"/>
    <w:rsid w:val="14F764D5"/>
    <w:rsid w:val="151ACCC2"/>
    <w:rsid w:val="1558C2E5"/>
    <w:rsid w:val="1568156E"/>
    <w:rsid w:val="1579505C"/>
    <w:rsid w:val="15A8AEC9"/>
    <w:rsid w:val="15FA411A"/>
    <w:rsid w:val="1607ED0F"/>
    <w:rsid w:val="1608A566"/>
    <w:rsid w:val="163A8B34"/>
    <w:rsid w:val="1650BC37"/>
    <w:rsid w:val="16646BDA"/>
    <w:rsid w:val="166DE808"/>
    <w:rsid w:val="1686C549"/>
    <w:rsid w:val="16A9E44E"/>
    <w:rsid w:val="16C32D3E"/>
    <w:rsid w:val="16C48B20"/>
    <w:rsid w:val="16E274D3"/>
    <w:rsid w:val="172CBF62"/>
    <w:rsid w:val="17344746"/>
    <w:rsid w:val="1741EA97"/>
    <w:rsid w:val="17447F2A"/>
    <w:rsid w:val="17498EAB"/>
    <w:rsid w:val="1763F06E"/>
    <w:rsid w:val="178AAB84"/>
    <w:rsid w:val="17A16779"/>
    <w:rsid w:val="17D68A2A"/>
    <w:rsid w:val="17F31876"/>
    <w:rsid w:val="18253FBE"/>
    <w:rsid w:val="18325B09"/>
    <w:rsid w:val="185C96C3"/>
    <w:rsid w:val="1860DD3D"/>
    <w:rsid w:val="187722D7"/>
    <w:rsid w:val="18947A68"/>
    <w:rsid w:val="18B77397"/>
    <w:rsid w:val="18C0C772"/>
    <w:rsid w:val="18D86201"/>
    <w:rsid w:val="18E3064C"/>
    <w:rsid w:val="18EEDF3C"/>
    <w:rsid w:val="18F9FD0F"/>
    <w:rsid w:val="1916A415"/>
    <w:rsid w:val="194425D5"/>
    <w:rsid w:val="195064AB"/>
    <w:rsid w:val="19508DF0"/>
    <w:rsid w:val="195A34EF"/>
    <w:rsid w:val="196556AA"/>
    <w:rsid w:val="1971FB8B"/>
    <w:rsid w:val="1990E15D"/>
    <w:rsid w:val="19C1101F"/>
    <w:rsid w:val="19CB9ACF"/>
    <w:rsid w:val="19D19BAB"/>
    <w:rsid w:val="19F975BA"/>
    <w:rsid w:val="1A11885D"/>
    <w:rsid w:val="1A4C9988"/>
    <w:rsid w:val="1A955C7C"/>
    <w:rsid w:val="1A97D66A"/>
    <w:rsid w:val="1ABBA6D8"/>
    <w:rsid w:val="1AEC350C"/>
    <w:rsid w:val="1AF60550"/>
    <w:rsid w:val="1AF73A70"/>
    <w:rsid w:val="1B1C7A74"/>
    <w:rsid w:val="1B2CB1BE"/>
    <w:rsid w:val="1B2D41C3"/>
    <w:rsid w:val="1B38CB40"/>
    <w:rsid w:val="1B86FBD9"/>
    <w:rsid w:val="1BB1069D"/>
    <w:rsid w:val="1BBB5B05"/>
    <w:rsid w:val="1BCD80A4"/>
    <w:rsid w:val="1BD2FD53"/>
    <w:rsid w:val="1C235131"/>
    <w:rsid w:val="1C43F884"/>
    <w:rsid w:val="1C7B7342"/>
    <w:rsid w:val="1CA19B6F"/>
    <w:rsid w:val="1CB11E1F"/>
    <w:rsid w:val="1CBFFACC"/>
    <w:rsid w:val="1CDE0550"/>
    <w:rsid w:val="1D9F25F3"/>
    <w:rsid w:val="1DB475C6"/>
    <w:rsid w:val="1DD3F3AD"/>
    <w:rsid w:val="1E0ECB4A"/>
    <w:rsid w:val="1E23D5CE"/>
    <w:rsid w:val="1E3EFB05"/>
    <w:rsid w:val="1E5CE6E1"/>
    <w:rsid w:val="1E75434F"/>
    <w:rsid w:val="1E98DDF4"/>
    <w:rsid w:val="1EAF7399"/>
    <w:rsid w:val="1EBBB90E"/>
    <w:rsid w:val="1EC233B1"/>
    <w:rsid w:val="1EF65FBA"/>
    <w:rsid w:val="1F07225B"/>
    <w:rsid w:val="1F085477"/>
    <w:rsid w:val="1F124CC8"/>
    <w:rsid w:val="1F1BFFF1"/>
    <w:rsid w:val="1F1C1512"/>
    <w:rsid w:val="1F33D7C6"/>
    <w:rsid w:val="1F3F6289"/>
    <w:rsid w:val="1F3F9938"/>
    <w:rsid w:val="1F60CBE6"/>
    <w:rsid w:val="1F7CE5DE"/>
    <w:rsid w:val="1F87FC59"/>
    <w:rsid w:val="1F9B5567"/>
    <w:rsid w:val="1FC033C8"/>
    <w:rsid w:val="1FC1C2E9"/>
    <w:rsid w:val="1FD37BBA"/>
    <w:rsid w:val="1FF2737E"/>
    <w:rsid w:val="20199D76"/>
    <w:rsid w:val="207550CA"/>
    <w:rsid w:val="208689A1"/>
    <w:rsid w:val="209D4B4B"/>
    <w:rsid w:val="20A2F2BC"/>
    <w:rsid w:val="20E5E6D5"/>
    <w:rsid w:val="20FC9C47"/>
    <w:rsid w:val="20FDA958"/>
    <w:rsid w:val="2110C886"/>
    <w:rsid w:val="21146D7B"/>
    <w:rsid w:val="215C0429"/>
    <w:rsid w:val="215FBDF0"/>
    <w:rsid w:val="21701D3D"/>
    <w:rsid w:val="21784245"/>
    <w:rsid w:val="2213B84F"/>
    <w:rsid w:val="2224C6DA"/>
    <w:rsid w:val="222FB02B"/>
    <w:rsid w:val="2239E6CF"/>
    <w:rsid w:val="2240398D"/>
    <w:rsid w:val="224E552D"/>
    <w:rsid w:val="226AFC75"/>
    <w:rsid w:val="22701AEC"/>
    <w:rsid w:val="22921DE5"/>
    <w:rsid w:val="22A20BC7"/>
    <w:rsid w:val="22B2A290"/>
    <w:rsid w:val="22E06A5B"/>
    <w:rsid w:val="22F8B03F"/>
    <w:rsid w:val="23099E46"/>
    <w:rsid w:val="2342BA30"/>
    <w:rsid w:val="235F6857"/>
    <w:rsid w:val="237DC263"/>
    <w:rsid w:val="23843AF1"/>
    <w:rsid w:val="23872FA3"/>
    <w:rsid w:val="2389A95D"/>
    <w:rsid w:val="23A641D6"/>
    <w:rsid w:val="240D0BB8"/>
    <w:rsid w:val="24220CE7"/>
    <w:rsid w:val="24931752"/>
    <w:rsid w:val="24966358"/>
    <w:rsid w:val="24A32C37"/>
    <w:rsid w:val="24CDB461"/>
    <w:rsid w:val="25375EB8"/>
    <w:rsid w:val="255CF480"/>
    <w:rsid w:val="255F4A20"/>
    <w:rsid w:val="2577A121"/>
    <w:rsid w:val="258EF942"/>
    <w:rsid w:val="25BED293"/>
    <w:rsid w:val="25BFF712"/>
    <w:rsid w:val="25F90A26"/>
    <w:rsid w:val="260BCB18"/>
    <w:rsid w:val="264C4833"/>
    <w:rsid w:val="2674A943"/>
    <w:rsid w:val="26928391"/>
    <w:rsid w:val="26BD4498"/>
    <w:rsid w:val="26E29C70"/>
    <w:rsid w:val="26E4978A"/>
    <w:rsid w:val="274FEA59"/>
    <w:rsid w:val="275DA0DD"/>
    <w:rsid w:val="27628944"/>
    <w:rsid w:val="27719835"/>
    <w:rsid w:val="27771C27"/>
    <w:rsid w:val="27778A6E"/>
    <w:rsid w:val="2786DDFC"/>
    <w:rsid w:val="278AA066"/>
    <w:rsid w:val="27A6ACF5"/>
    <w:rsid w:val="27CD13FB"/>
    <w:rsid w:val="27EB92AF"/>
    <w:rsid w:val="28072804"/>
    <w:rsid w:val="281129C6"/>
    <w:rsid w:val="285914F9"/>
    <w:rsid w:val="285BF952"/>
    <w:rsid w:val="287FC077"/>
    <w:rsid w:val="2882412C"/>
    <w:rsid w:val="28F67355"/>
    <w:rsid w:val="2908A22B"/>
    <w:rsid w:val="2938ACD5"/>
    <w:rsid w:val="296640C3"/>
    <w:rsid w:val="2968E45C"/>
    <w:rsid w:val="296EF6F8"/>
    <w:rsid w:val="29944B63"/>
    <w:rsid w:val="2994DDB3"/>
    <w:rsid w:val="299A2AA5"/>
    <w:rsid w:val="29A2F865"/>
    <w:rsid w:val="2A808192"/>
    <w:rsid w:val="2A9243B6"/>
    <w:rsid w:val="2AE3C18B"/>
    <w:rsid w:val="2AE7E57A"/>
    <w:rsid w:val="2B14485A"/>
    <w:rsid w:val="2B14D6FF"/>
    <w:rsid w:val="2B1FDB1B"/>
    <w:rsid w:val="2B39467D"/>
    <w:rsid w:val="2B3F86AE"/>
    <w:rsid w:val="2B51AC07"/>
    <w:rsid w:val="2B6445A3"/>
    <w:rsid w:val="2BA52B5E"/>
    <w:rsid w:val="2BB1DA05"/>
    <w:rsid w:val="2BB4450A"/>
    <w:rsid w:val="2BC90DD7"/>
    <w:rsid w:val="2C0C85C8"/>
    <w:rsid w:val="2C650333"/>
    <w:rsid w:val="2CD7EF63"/>
    <w:rsid w:val="2D0368C4"/>
    <w:rsid w:val="2D08AEAD"/>
    <w:rsid w:val="2D15A1B3"/>
    <w:rsid w:val="2D3840B2"/>
    <w:rsid w:val="2DA7E62E"/>
    <w:rsid w:val="2DDD0CF5"/>
    <w:rsid w:val="2DE6B9ED"/>
    <w:rsid w:val="2E032C8E"/>
    <w:rsid w:val="2E1C57F9"/>
    <w:rsid w:val="2E67BC86"/>
    <w:rsid w:val="2EA1B51B"/>
    <w:rsid w:val="2EB074F6"/>
    <w:rsid w:val="2EC8F3B8"/>
    <w:rsid w:val="2F2332B6"/>
    <w:rsid w:val="2F23547E"/>
    <w:rsid w:val="2F25CF05"/>
    <w:rsid w:val="2F2AAD26"/>
    <w:rsid w:val="2F4AF8E5"/>
    <w:rsid w:val="2F7CEB73"/>
    <w:rsid w:val="2F874FE3"/>
    <w:rsid w:val="2F902006"/>
    <w:rsid w:val="2FA68F52"/>
    <w:rsid w:val="2FBE9EFE"/>
    <w:rsid w:val="2FD0B0D1"/>
    <w:rsid w:val="2FDCDB1D"/>
    <w:rsid w:val="30316C73"/>
    <w:rsid w:val="3041926F"/>
    <w:rsid w:val="3043BBEC"/>
    <w:rsid w:val="304603A1"/>
    <w:rsid w:val="307F2578"/>
    <w:rsid w:val="30A710E0"/>
    <w:rsid w:val="30E0A705"/>
    <w:rsid w:val="314DD19D"/>
    <w:rsid w:val="31520192"/>
    <w:rsid w:val="31597E24"/>
    <w:rsid w:val="316D4024"/>
    <w:rsid w:val="31B80C0C"/>
    <w:rsid w:val="31C3EDDD"/>
    <w:rsid w:val="31DC1FD0"/>
    <w:rsid w:val="31F7167F"/>
    <w:rsid w:val="320A8FFC"/>
    <w:rsid w:val="320AF3C3"/>
    <w:rsid w:val="322DC552"/>
    <w:rsid w:val="323C0321"/>
    <w:rsid w:val="3266FB45"/>
    <w:rsid w:val="327D1A48"/>
    <w:rsid w:val="329D559B"/>
    <w:rsid w:val="32C515EB"/>
    <w:rsid w:val="32DCA68C"/>
    <w:rsid w:val="339BC7A0"/>
    <w:rsid w:val="33B08E9B"/>
    <w:rsid w:val="33C91E2F"/>
    <w:rsid w:val="33D6AC85"/>
    <w:rsid w:val="33DFC5E4"/>
    <w:rsid w:val="33EE0689"/>
    <w:rsid w:val="34055BE4"/>
    <w:rsid w:val="34A8C960"/>
    <w:rsid w:val="34CCE948"/>
    <w:rsid w:val="3513C092"/>
    <w:rsid w:val="351E6FA4"/>
    <w:rsid w:val="356A3698"/>
    <w:rsid w:val="35A225C8"/>
    <w:rsid w:val="35D923B6"/>
    <w:rsid w:val="360F7D8B"/>
    <w:rsid w:val="363D8EE1"/>
    <w:rsid w:val="3667356D"/>
    <w:rsid w:val="366A9869"/>
    <w:rsid w:val="3681D0F7"/>
    <w:rsid w:val="369802D7"/>
    <w:rsid w:val="36CF15DA"/>
    <w:rsid w:val="370193D9"/>
    <w:rsid w:val="3747B8F4"/>
    <w:rsid w:val="376F6C73"/>
    <w:rsid w:val="3779DB27"/>
    <w:rsid w:val="37DE7205"/>
    <w:rsid w:val="37E0DBDE"/>
    <w:rsid w:val="37F5766F"/>
    <w:rsid w:val="383E8871"/>
    <w:rsid w:val="384CFCBA"/>
    <w:rsid w:val="3864EDC8"/>
    <w:rsid w:val="388EFAE4"/>
    <w:rsid w:val="38D120E1"/>
    <w:rsid w:val="38F3C47E"/>
    <w:rsid w:val="390AF77D"/>
    <w:rsid w:val="3982F4D0"/>
    <w:rsid w:val="3985275E"/>
    <w:rsid w:val="3985EF68"/>
    <w:rsid w:val="39A1DCF3"/>
    <w:rsid w:val="39AE5511"/>
    <w:rsid w:val="39E731B5"/>
    <w:rsid w:val="3A11EA81"/>
    <w:rsid w:val="3A2790A5"/>
    <w:rsid w:val="3A327CE1"/>
    <w:rsid w:val="3A4D17AD"/>
    <w:rsid w:val="3A9EA836"/>
    <w:rsid w:val="3ABF25E1"/>
    <w:rsid w:val="3AC31FD2"/>
    <w:rsid w:val="3AD62CEA"/>
    <w:rsid w:val="3ADBD301"/>
    <w:rsid w:val="3AE9A941"/>
    <w:rsid w:val="3AFF5443"/>
    <w:rsid w:val="3B0F5FC4"/>
    <w:rsid w:val="3B19D482"/>
    <w:rsid w:val="3B5EEE52"/>
    <w:rsid w:val="3B7EDBD3"/>
    <w:rsid w:val="3B9DC5C3"/>
    <w:rsid w:val="3BD9EED9"/>
    <w:rsid w:val="3BFF2E90"/>
    <w:rsid w:val="3BFF38B9"/>
    <w:rsid w:val="3C2C0E3D"/>
    <w:rsid w:val="3C3EA153"/>
    <w:rsid w:val="3C91E808"/>
    <w:rsid w:val="3CEF2065"/>
    <w:rsid w:val="3CFA31BA"/>
    <w:rsid w:val="3D249BC2"/>
    <w:rsid w:val="3D8F1E91"/>
    <w:rsid w:val="3DB6FA78"/>
    <w:rsid w:val="3DC3CC34"/>
    <w:rsid w:val="3DC6503C"/>
    <w:rsid w:val="3DD81278"/>
    <w:rsid w:val="3DEA36B0"/>
    <w:rsid w:val="3E15DA25"/>
    <w:rsid w:val="3E2EDC5F"/>
    <w:rsid w:val="3E3089F8"/>
    <w:rsid w:val="3E3911BF"/>
    <w:rsid w:val="3E3DF5CC"/>
    <w:rsid w:val="3E67F119"/>
    <w:rsid w:val="3E7875E6"/>
    <w:rsid w:val="3E81B862"/>
    <w:rsid w:val="3E89A788"/>
    <w:rsid w:val="3EC94E5A"/>
    <w:rsid w:val="3ECC42BE"/>
    <w:rsid w:val="3ECE527B"/>
    <w:rsid w:val="3EDEBD3C"/>
    <w:rsid w:val="3F37B745"/>
    <w:rsid w:val="3F4BED98"/>
    <w:rsid w:val="3F9D6B5D"/>
    <w:rsid w:val="3FAE1C26"/>
    <w:rsid w:val="3FCB24AE"/>
    <w:rsid w:val="3FD4E220"/>
    <w:rsid w:val="4035FEDB"/>
    <w:rsid w:val="4040C2D2"/>
    <w:rsid w:val="40567339"/>
    <w:rsid w:val="406D3E17"/>
    <w:rsid w:val="408975AF"/>
    <w:rsid w:val="40AD5FFC"/>
    <w:rsid w:val="40BBE7F9"/>
    <w:rsid w:val="40C83941"/>
    <w:rsid w:val="40D6FE39"/>
    <w:rsid w:val="40D7C330"/>
    <w:rsid w:val="40F1B7BF"/>
    <w:rsid w:val="4105AEF9"/>
    <w:rsid w:val="4184A5A8"/>
    <w:rsid w:val="4187BE24"/>
    <w:rsid w:val="419A5407"/>
    <w:rsid w:val="41A5D70A"/>
    <w:rsid w:val="41C21283"/>
    <w:rsid w:val="41DFC997"/>
    <w:rsid w:val="42025765"/>
    <w:rsid w:val="421D48F7"/>
    <w:rsid w:val="424D2B9B"/>
    <w:rsid w:val="425660AB"/>
    <w:rsid w:val="426409A2"/>
    <w:rsid w:val="4270C215"/>
    <w:rsid w:val="4281F621"/>
    <w:rsid w:val="42BD68A1"/>
    <w:rsid w:val="42FD6E20"/>
    <w:rsid w:val="4302FB95"/>
    <w:rsid w:val="431631B8"/>
    <w:rsid w:val="43186A5C"/>
    <w:rsid w:val="432D9897"/>
    <w:rsid w:val="43680EB4"/>
    <w:rsid w:val="43A22DD2"/>
    <w:rsid w:val="43ABDFE8"/>
    <w:rsid w:val="43AD9C79"/>
    <w:rsid w:val="43C50317"/>
    <w:rsid w:val="43C59236"/>
    <w:rsid w:val="442B7270"/>
    <w:rsid w:val="44538CD7"/>
    <w:rsid w:val="44B43ABD"/>
    <w:rsid w:val="44BF5EE6"/>
    <w:rsid w:val="44CA584C"/>
    <w:rsid w:val="44CF5131"/>
    <w:rsid w:val="44DD693B"/>
    <w:rsid w:val="44ECA83B"/>
    <w:rsid w:val="4508F5EE"/>
    <w:rsid w:val="453DFE33"/>
    <w:rsid w:val="455AE96E"/>
    <w:rsid w:val="45B6B113"/>
    <w:rsid w:val="45C25393"/>
    <w:rsid w:val="45E0A4BA"/>
    <w:rsid w:val="460BA89C"/>
    <w:rsid w:val="464BF1D2"/>
    <w:rsid w:val="464DAE39"/>
    <w:rsid w:val="4659BC68"/>
    <w:rsid w:val="46692F90"/>
    <w:rsid w:val="46756B46"/>
    <w:rsid w:val="467A13C8"/>
    <w:rsid w:val="467C9B42"/>
    <w:rsid w:val="4683329A"/>
    <w:rsid w:val="4694B96D"/>
    <w:rsid w:val="46A9A1C8"/>
    <w:rsid w:val="46C49750"/>
    <w:rsid w:val="46CE0B85"/>
    <w:rsid w:val="46D63B5C"/>
    <w:rsid w:val="46DAD8FE"/>
    <w:rsid w:val="46F1C0DB"/>
    <w:rsid w:val="46F5C82A"/>
    <w:rsid w:val="46F8E031"/>
    <w:rsid w:val="470D9A8C"/>
    <w:rsid w:val="47126B51"/>
    <w:rsid w:val="471CA180"/>
    <w:rsid w:val="474C11B5"/>
    <w:rsid w:val="477594CF"/>
    <w:rsid w:val="478BE489"/>
    <w:rsid w:val="47AC9ECD"/>
    <w:rsid w:val="47BFD873"/>
    <w:rsid w:val="47C22DD9"/>
    <w:rsid w:val="47D25157"/>
    <w:rsid w:val="47EC35C4"/>
    <w:rsid w:val="47EECFE6"/>
    <w:rsid w:val="48196701"/>
    <w:rsid w:val="4832E872"/>
    <w:rsid w:val="485898DA"/>
    <w:rsid w:val="486429DF"/>
    <w:rsid w:val="48927EAF"/>
    <w:rsid w:val="48B0DF7D"/>
    <w:rsid w:val="48BC016F"/>
    <w:rsid w:val="48C253C3"/>
    <w:rsid w:val="48E1D7FD"/>
    <w:rsid w:val="48E8EC92"/>
    <w:rsid w:val="4910BAA3"/>
    <w:rsid w:val="49538747"/>
    <w:rsid w:val="496B1B87"/>
    <w:rsid w:val="4971B665"/>
    <w:rsid w:val="498C2ABD"/>
    <w:rsid w:val="49AE518E"/>
    <w:rsid w:val="49CEB8D3"/>
    <w:rsid w:val="49E989BC"/>
    <w:rsid w:val="49F0783C"/>
    <w:rsid w:val="4A055A4C"/>
    <w:rsid w:val="4A2C289A"/>
    <w:rsid w:val="4A569E29"/>
    <w:rsid w:val="4A63036D"/>
    <w:rsid w:val="4A6D6A9F"/>
    <w:rsid w:val="4A9AB3F4"/>
    <w:rsid w:val="4AD253EF"/>
    <w:rsid w:val="4AFAB614"/>
    <w:rsid w:val="4B05C9C1"/>
    <w:rsid w:val="4B1DEAF2"/>
    <w:rsid w:val="4B27FB1E"/>
    <w:rsid w:val="4B2EA06A"/>
    <w:rsid w:val="4B48EFB3"/>
    <w:rsid w:val="4B4A21EF"/>
    <w:rsid w:val="4B56A3BD"/>
    <w:rsid w:val="4B64FD7C"/>
    <w:rsid w:val="4B661774"/>
    <w:rsid w:val="4B691579"/>
    <w:rsid w:val="4B855A1D"/>
    <w:rsid w:val="4B874348"/>
    <w:rsid w:val="4B8D9F3B"/>
    <w:rsid w:val="4B98F895"/>
    <w:rsid w:val="4BB543D8"/>
    <w:rsid w:val="4BE8330D"/>
    <w:rsid w:val="4BEB6DFE"/>
    <w:rsid w:val="4BF80029"/>
    <w:rsid w:val="4C0F7004"/>
    <w:rsid w:val="4C36CABF"/>
    <w:rsid w:val="4C4806EF"/>
    <w:rsid w:val="4C57E189"/>
    <w:rsid w:val="4C672869"/>
    <w:rsid w:val="4C6D1291"/>
    <w:rsid w:val="4CC3CB7F"/>
    <w:rsid w:val="4CE25E37"/>
    <w:rsid w:val="4D2818FE"/>
    <w:rsid w:val="4D3C9BB1"/>
    <w:rsid w:val="4D5A9259"/>
    <w:rsid w:val="4D6C7875"/>
    <w:rsid w:val="4D78C626"/>
    <w:rsid w:val="4D8BE304"/>
    <w:rsid w:val="4DAD9303"/>
    <w:rsid w:val="4DD59298"/>
    <w:rsid w:val="4E286FA2"/>
    <w:rsid w:val="4E336846"/>
    <w:rsid w:val="4E59670B"/>
    <w:rsid w:val="4E5E78D2"/>
    <w:rsid w:val="4ECF2D1B"/>
    <w:rsid w:val="4EFAAF64"/>
    <w:rsid w:val="4F0A405C"/>
    <w:rsid w:val="4F7F73EA"/>
    <w:rsid w:val="4F86E1A6"/>
    <w:rsid w:val="4FE55BE7"/>
    <w:rsid w:val="4FEAE824"/>
    <w:rsid w:val="5007FECE"/>
    <w:rsid w:val="5010EC83"/>
    <w:rsid w:val="501D9312"/>
    <w:rsid w:val="50B9521F"/>
    <w:rsid w:val="50C383C6"/>
    <w:rsid w:val="50C98F45"/>
    <w:rsid w:val="50D35516"/>
    <w:rsid w:val="50F4E722"/>
    <w:rsid w:val="50F8B0FF"/>
    <w:rsid w:val="511766F8"/>
    <w:rsid w:val="513DA7A9"/>
    <w:rsid w:val="514175CF"/>
    <w:rsid w:val="518B5F53"/>
    <w:rsid w:val="518EC3D1"/>
    <w:rsid w:val="519D5D2F"/>
    <w:rsid w:val="519E68B8"/>
    <w:rsid w:val="51C075F9"/>
    <w:rsid w:val="51E6FF65"/>
    <w:rsid w:val="51EE2522"/>
    <w:rsid w:val="51EF3F07"/>
    <w:rsid w:val="52405FDB"/>
    <w:rsid w:val="52500DAC"/>
    <w:rsid w:val="52552280"/>
    <w:rsid w:val="52758801"/>
    <w:rsid w:val="527934B4"/>
    <w:rsid w:val="527BB19B"/>
    <w:rsid w:val="52A0212A"/>
    <w:rsid w:val="52A5C5D9"/>
    <w:rsid w:val="52C4C279"/>
    <w:rsid w:val="52D3A8F5"/>
    <w:rsid w:val="535533D4"/>
    <w:rsid w:val="535C217A"/>
    <w:rsid w:val="535C71E5"/>
    <w:rsid w:val="536246F1"/>
    <w:rsid w:val="538A10AD"/>
    <w:rsid w:val="53D4749F"/>
    <w:rsid w:val="53FDF00D"/>
    <w:rsid w:val="54052EC8"/>
    <w:rsid w:val="5446DA0D"/>
    <w:rsid w:val="548A3D65"/>
    <w:rsid w:val="548FE765"/>
    <w:rsid w:val="549D3502"/>
    <w:rsid w:val="54A12B3E"/>
    <w:rsid w:val="54A3FC3B"/>
    <w:rsid w:val="54D26814"/>
    <w:rsid w:val="54E8E115"/>
    <w:rsid w:val="5501FA91"/>
    <w:rsid w:val="551B02C2"/>
    <w:rsid w:val="5542DDB4"/>
    <w:rsid w:val="55894D26"/>
    <w:rsid w:val="5591B903"/>
    <w:rsid w:val="55AAB7E6"/>
    <w:rsid w:val="55B7EF81"/>
    <w:rsid w:val="55C0794F"/>
    <w:rsid w:val="55E3CB09"/>
    <w:rsid w:val="561C2BBB"/>
    <w:rsid w:val="56387657"/>
    <w:rsid w:val="56DDA665"/>
    <w:rsid w:val="56E58A14"/>
    <w:rsid w:val="56EC9871"/>
    <w:rsid w:val="570308FA"/>
    <w:rsid w:val="57C6C041"/>
    <w:rsid w:val="57E56BD4"/>
    <w:rsid w:val="57E90B06"/>
    <w:rsid w:val="580E4A5E"/>
    <w:rsid w:val="581F097B"/>
    <w:rsid w:val="58547D2C"/>
    <w:rsid w:val="58594A11"/>
    <w:rsid w:val="58747C96"/>
    <w:rsid w:val="58BB78F6"/>
    <w:rsid w:val="58C2334A"/>
    <w:rsid w:val="595134BA"/>
    <w:rsid w:val="597EAE48"/>
    <w:rsid w:val="5984AF23"/>
    <w:rsid w:val="59853FA5"/>
    <w:rsid w:val="5985C437"/>
    <w:rsid w:val="598CCA87"/>
    <w:rsid w:val="599A5647"/>
    <w:rsid w:val="59B62C15"/>
    <w:rsid w:val="5A0323DC"/>
    <w:rsid w:val="5ACFC01B"/>
    <w:rsid w:val="5B1C7DBA"/>
    <w:rsid w:val="5B1EC1B6"/>
    <w:rsid w:val="5B460C6E"/>
    <w:rsid w:val="5B4D36C0"/>
    <w:rsid w:val="5B6F63D6"/>
    <w:rsid w:val="5C47621D"/>
    <w:rsid w:val="5C4D7A53"/>
    <w:rsid w:val="5CB81C59"/>
    <w:rsid w:val="5CE1DCCF"/>
    <w:rsid w:val="5CF9F960"/>
    <w:rsid w:val="5CFC161A"/>
    <w:rsid w:val="5CFECD6F"/>
    <w:rsid w:val="5D72925A"/>
    <w:rsid w:val="5D7E0979"/>
    <w:rsid w:val="5DBF1A33"/>
    <w:rsid w:val="5DFEB33B"/>
    <w:rsid w:val="5E566278"/>
    <w:rsid w:val="5E5FA42B"/>
    <w:rsid w:val="5E6229A7"/>
    <w:rsid w:val="5E859FDF"/>
    <w:rsid w:val="5E97C417"/>
    <w:rsid w:val="5EBEBA16"/>
    <w:rsid w:val="5F7387A3"/>
    <w:rsid w:val="5F9992C8"/>
    <w:rsid w:val="5FC429C3"/>
    <w:rsid w:val="5FF232D9"/>
    <w:rsid w:val="6000ECAB"/>
    <w:rsid w:val="6008F974"/>
    <w:rsid w:val="600950E2"/>
    <w:rsid w:val="600D742C"/>
    <w:rsid w:val="601F78F3"/>
    <w:rsid w:val="60D9C848"/>
    <w:rsid w:val="60E38C42"/>
    <w:rsid w:val="60F79DED"/>
    <w:rsid w:val="60FFEE3B"/>
    <w:rsid w:val="610069EF"/>
    <w:rsid w:val="612E9688"/>
    <w:rsid w:val="61370316"/>
    <w:rsid w:val="615A67DA"/>
    <w:rsid w:val="61875BD6"/>
    <w:rsid w:val="61A454CC"/>
    <w:rsid w:val="61C3F2BC"/>
    <w:rsid w:val="61F553C6"/>
    <w:rsid w:val="6239EBC4"/>
    <w:rsid w:val="62764E2C"/>
    <w:rsid w:val="629AC7B2"/>
    <w:rsid w:val="62A8EF97"/>
    <w:rsid w:val="62C3D729"/>
    <w:rsid w:val="62D538E6"/>
    <w:rsid w:val="62F5BA1B"/>
    <w:rsid w:val="62F925C4"/>
    <w:rsid w:val="62FBCA85"/>
    <w:rsid w:val="6312A1AB"/>
    <w:rsid w:val="632A1F55"/>
    <w:rsid w:val="63311A34"/>
    <w:rsid w:val="6360E090"/>
    <w:rsid w:val="63651ED6"/>
    <w:rsid w:val="63734524"/>
    <w:rsid w:val="6388324A"/>
    <w:rsid w:val="63A72F4E"/>
    <w:rsid w:val="63C6ABFC"/>
    <w:rsid w:val="63C873A0"/>
    <w:rsid w:val="63DCEE6A"/>
    <w:rsid w:val="63E0A60E"/>
    <w:rsid w:val="63F797C9"/>
    <w:rsid w:val="63F9E4B3"/>
    <w:rsid w:val="63FCC635"/>
    <w:rsid w:val="641BF05B"/>
    <w:rsid w:val="64236DD1"/>
    <w:rsid w:val="64A36AE9"/>
    <w:rsid w:val="650D8664"/>
    <w:rsid w:val="653C3899"/>
    <w:rsid w:val="65A1B93C"/>
    <w:rsid w:val="65A4608C"/>
    <w:rsid w:val="65CED6EA"/>
    <w:rsid w:val="65F2305A"/>
    <w:rsid w:val="65F5BCD1"/>
    <w:rsid w:val="65F97C62"/>
    <w:rsid w:val="6603FF42"/>
    <w:rsid w:val="662180DA"/>
    <w:rsid w:val="662FE409"/>
    <w:rsid w:val="6630C686"/>
    <w:rsid w:val="66336B47"/>
    <w:rsid w:val="66604593"/>
    <w:rsid w:val="667C7775"/>
    <w:rsid w:val="66872D9B"/>
    <w:rsid w:val="668AB6F2"/>
    <w:rsid w:val="66A65F73"/>
    <w:rsid w:val="66A8C92C"/>
    <w:rsid w:val="66D67430"/>
    <w:rsid w:val="66DA1AC2"/>
    <w:rsid w:val="66DB48C0"/>
    <w:rsid w:val="67349575"/>
    <w:rsid w:val="6750D69A"/>
    <w:rsid w:val="67BB924E"/>
    <w:rsid w:val="67BCDFBC"/>
    <w:rsid w:val="67CC96E7"/>
    <w:rsid w:val="68238064"/>
    <w:rsid w:val="6878AAD7"/>
    <w:rsid w:val="687AEB9F"/>
    <w:rsid w:val="689C89B7"/>
    <w:rsid w:val="68A8CCE3"/>
    <w:rsid w:val="68CF055C"/>
    <w:rsid w:val="6931729B"/>
    <w:rsid w:val="69C18643"/>
    <w:rsid w:val="69CE15EE"/>
    <w:rsid w:val="6A0ACA26"/>
    <w:rsid w:val="6A11136A"/>
    <w:rsid w:val="6A16BDC7"/>
    <w:rsid w:val="6A1D2460"/>
    <w:rsid w:val="6A21B7FE"/>
    <w:rsid w:val="6A385A18"/>
    <w:rsid w:val="6A3E961E"/>
    <w:rsid w:val="6A44D1BE"/>
    <w:rsid w:val="6A4A39EE"/>
    <w:rsid w:val="6A5583DF"/>
    <w:rsid w:val="6A7EE49E"/>
    <w:rsid w:val="6AB8A2C2"/>
    <w:rsid w:val="6ABB4173"/>
    <w:rsid w:val="6ADB29DF"/>
    <w:rsid w:val="6AE6AE10"/>
    <w:rsid w:val="6B30604A"/>
    <w:rsid w:val="6B3CD306"/>
    <w:rsid w:val="6B5722A3"/>
    <w:rsid w:val="6B66AB54"/>
    <w:rsid w:val="6B747E8C"/>
    <w:rsid w:val="6B7645F7"/>
    <w:rsid w:val="6BA2CA93"/>
    <w:rsid w:val="6BB0AEF6"/>
    <w:rsid w:val="6BD42A79"/>
    <w:rsid w:val="6BDFD62D"/>
    <w:rsid w:val="6BE9D2B7"/>
    <w:rsid w:val="6C00A1D6"/>
    <w:rsid w:val="6C0E9CBB"/>
    <w:rsid w:val="6C15D5F4"/>
    <w:rsid w:val="6C214D89"/>
    <w:rsid w:val="6C229AF6"/>
    <w:rsid w:val="6C22FFF9"/>
    <w:rsid w:val="6C34D0AF"/>
    <w:rsid w:val="6C357022"/>
    <w:rsid w:val="6C4650EA"/>
    <w:rsid w:val="6C4685FC"/>
    <w:rsid w:val="6C5FB8AA"/>
    <w:rsid w:val="6C7B7BF4"/>
    <w:rsid w:val="6C7EC9D6"/>
    <w:rsid w:val="6C8BC6C0"/>
    <w:rsid w:val="6CB513EE"/>
    <w:rsid w:val="6CCAB81E"/>
    <w:rsid w:val="6CECC326"/>
    <w:rsid w:val="6D0A0168"/>
    <w:rsid w:val="6D37C6D5"/>
    <w:rsid w:val="6D38B2DC"/>
    <w:rsid w:val="6D79DBC3"/>
    <w:rsid w:val="6D815D19"/>
    <w:rsid w:val="6D81AD0C"/>
    <w:rsid w:val="6DBE6B57"/>
    <w:rsid w:val="6DCB08CA"/>
    <w:rsid w:val="6E12CAA1"/>
    <w:rsid w:val="6E33DBA7"/>
    <w:rsid w:val="6E3D651C"/>
    <w:rsid w:val="6E5B206A"/>
    <w:rsid w:val="6EA80B60"/>
    <w:rsid w:val="6F321B29"/>
    <w:rsid w:val="6F523C9D"/>
    <w:rsid w:val="6F678FCE"/>
    <w:rsid w:val="6F88C4F5"/>
    <w:rsid w:val="6FB6761E"/>
    <w:rsid w:val="6FC66DF5"/>
    <w:rsid w:val="6FD7A8CC"/>
    <w:rsid w:val="6FDDA4E8"/>
    <w:rsid w:val="703D8096"/>
    <w:rsid w:val="70475D96"/>
    <w:rsid w:val="706A139B"/>
    <w:rsid w:val="7093D8C4"/>
    <w:rsid w:val="70CDC4F4"/>
    <w:rsid w:val="711DDF40"/>
    <w:rsid w:val="71377F16"/>
    <w:rsid w:val="71770B95"/>
    <w:rsid w:val="71E38E4D"/>
    <w:rsid w:val="720B6489"/>
    <w:rsid w:val="7212DBC2"/>
    <w:rsid w:val="7231ED85"/>
    <w:rsid w:val="72D130D8"/>
    <w:rsid w:val="73367A01"/>
    <w:rsid w:val="7352CD07"/>
    <w:rsid w:val="736B03E8"/>
    <w:rsid w:val="73936A5D"/>
    <w:rsid w:val="73A97624"/>
    <w:rsid w:val="73BD85E9"/>
    <w:rsid w:val="73BDDC5B"/>
    <w:rsid w:val="73C3B881"/>
    <w:rsid w:val="7420D340"/>
    <w:rsid w:val="743D5DD6"/>
    <w:rsid w:val="74448B42"/>
    <w:rsid w:val="74611E51"/>
    <w:rsid w:val="74A67CEF"/>
    <w:rsid w:val="74CFE82A"/>
    <w:rsid w:val="74F6D75A"/>
    <w:rsid w:val="7528E910"/>
    <w:rsid w:val="755065EA"/>
    <w:rsid w:val="755AF026"/>
    <w:rsid w:val="75621918"/>
    <w:rsid w:val="75A5099E"/>
    <w:rsid w:val="75AB5C17"/>
    <w:rsid w:val="75B4D1BA"/>
    <w:rsid w:val="75B6625C"/>
    <w:rsid w:val="75CD28F7"/>
    <w:rsid w:val="75D92E37"/>
    <w:rsid w:val="75FCD2D5"/>
    <w:rsid w:val="76009A15"/>
    <w:rsid w:val="76377C5C"/>
    <w:rsid w:val="764ED7D6"/>
    <w:rsid w:val="766E1AC3"/>
    <w:rsid w:val="76742272"/>
    <w:rsid w:val="767F85AD"/>
    <w:rsid w:val="76A7E153"/>
    <w:rsid w:val="76EC364B"/>
    <w:rsid w:val="77055EA8"/>
    <w:rsid w:val="77172807"/>
    <w:rsid w:val="771C2DAB"/>
    <w:rsid w:val="772184E6"/>
    <w:rsid w:val="773E356D"/>
    <w:rsid w:val="7768F958"/>
    <w:rsid w:val="7777E26B"/>
    <w:rsid w:val="777DFD6D"/>
    <w:rsid w:val="77AF095B"/>
    <w:rsid w:val="77B071CA"/>
    <w:rsid w:val="77DDA1F9"/>
    <w:rsid w:val="77EFA739"/>
    <w:rsid w:val="78022DB1"/>
    <w:rsid w:val="783F2B08"/>
    <w:rsid w:val="784076C2"/>
    <w:rsid w:val="78458613"/>
    <w:rsid w:val="7852CFD1"/>
    <w:rsid w:val="78744DA8"/>
    <w:rsid w:val="789C7507"/>
    <w:rsid w:val="78B0FD87"/>
    <w:rsid w:val="78C1ED4B"/>
    <w:rsid w:val="78D76212"/>
    <w:rsid w:val="78DCAA60"/>
    <w:rsid w:val="78EAF210"/>
    <w:rsid w:val="78ED7960"/>
    <w:rsid w:val="792F8721"/>
    <w:rsid w:val="7957DBEC"/>
    <w:rsid w:val="7990D46F"/>
    <w:rsid w:val="79A1FDDA"/>
    <w:rsid w:val="79B77229"/>
    <w:rsid w:val="79CF68E2"/>
    <w:rsid w:val="79D1A78E"/>
    <w:rsid w:val="79E01FDE"/>
    <w:rsid w:val="7A09D704"/>
    <w:rsid w:val="7A5E4F71"/>
    <w:rsid w:val="7A787AC1"/>
    <w:rsid w:val="7A7F956B"/>
    <w:rsid w:val="7AB59E2F"/>
    <w:rsid w:val="7AC4D854"/>
    <w:rsid w:val="7AD96E71"/>
    <w:rsid w:val="7AF67342"/>
    <w:rsid w:val="7B431026"/>
    <w:rsid w:val="7B693AD3"/>
    <w:rsid w:val="7B7B5276"/>
    <w:rsid w:val="7B925E19"/>
    <w:rsid w:val="7C25E96A"/>
    <w:rsid w:val="7C27ECF0"/>
    <w:rsid w:val="7C77FE13"/>
    <w:rsid w:val="7C8362AE"/>
    <w:rsid w:val="7C8CED04"/>
    <w:rsid w:val="7CD8B3E9"/>
    <w:rsid w:val="7CF42406"/>
    <w:rsid w:val="7CFB3F1E"/>
    <w:rsid w:val="7D2C81B3"/>
    <w:rsid w:val="7D42C90B"/>
    <w:rsid w:val="7D6DEC15"/>
    <w:rsid w:val="7D89F984"/>
    <w:rsid w:val="7DA36302"/>
    <w:rsid w:val="7DBAEFFE"/>
    <w:rsid w:val="7DD581E7"/>
    <w:rsid w:val="7DF4FFE0"/>
    <w:rsid w:val="7DFCD9C1"/>
    <w:rsid w:val="7E59E9BB"/>
    <w:rsid w:val="7E72BEE0"/>
    <w:rsid w:val="7E8219B0"/>
    <w:rsid w:val="7E86125C"/>
    <w:rsid w:val="7EEBE3C7"/>
    <w:rsid w:val="7F1CB15E"/>
    <w:rsid w:val="7F1FD434"/>
    <w:rsid w:val="7F5D905C"/>
    <w:rsid w:val="7F8CFD9F"/>
    <w:rsid w:val="7F9044CB"/>
    <w:rsid w:val="7FB441CA"/>
    <w:rsid w:val="7FB61EAC"/>
    <w:rsid w:val="7FBCE56C"/>
    <w:rsid w:val="7FFA5A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39214"/>
  <w15:chartTrackingRefBased/>
  <w15:docId w15:val="{1A66B355-0AFB-4516-8233-AEEBDFBA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02A6"/>
    <w:rPr>
      <w:kern w:val="0"/>
      <w:lang w:val="en-US"/>
      <w14:ligatures w14:val="none"/>
    </w:rPr>
  </w:style>
  <w:style w:type="paragraph" w:styleId="Heading1">
    <w:name w:val="heading 1"/>
    <w:basedOn w:val="Normal"/>
    <w:next w:val="Normal"/>
    <w:link w:val="Heading1Char"/>
    <w:uiPriority w:val="9"/>
    <w:qFormat/>
    <w:rsid w:val="00AC3CF3"/>
    <w:pPr>
      <w:keepNext/>
      <w:spacing w:before="240" w:after="120"/>
      <w:outlineLvl w:val="0"/>
    </w:pPr>
    <w:rPr>
      <w:rFonts w:ascii="Calibri" w:hAnsi="Calibri" w:eastAsiaTheme="majorEastAsia"/>
      <w:b/>
      <w:bCs/>
      <w:color w:val="00B0F0"/>
      <w:sz w:val="24"/>
      <w:szCs w:val="24"/>
      <w:lang w:val="en-GB"/>
    </w:rPr>
  </w:style>
  <w:style w:type="paragraph" w:styleId="Heading2">
    <w:name w:val="heading 2"/>
    <w:basedOn w:val="Normal"/>
    <w:next w:val="Normal"/>
    <w:link w:val="Heading2Char"/>
    <w:uiPriority w:val="9"/>
    <w:unhideWhenUsed/>
    <w:qFormat/>
    <w:rsid w:val="00AC3CF3"/>
    <w:pPr>
      <w:spacing w:after="0" w:line="240" w:lineRule="auto"/>
      <w:outlineLvl w:val="1"/>
    </w:pPr>
    <w:rPr>
      <w:rFonts w:eastAsia="Times New Roman" w:cstheme="minorHAnsi"/>
      <w:b/>
      <w:bCs/>
      <w:color w:val="00B0F0"/>
      <w:lang w:val="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902AA"/>
    <w:pPr>
      <w:tabs>
        <w:tab w:val="center" w:pos="4513"/>
        <w:tab w:val="right" w:pos="9026"/>
      </w:tabs>
      <w:spacing w:after="0" w:line="240" w:lineRule="auto"/>
    </w:pPr>
  </w:style>
  <w:style w:type="character" w:styleId="HeaderChar" w:customStyle="1">
    <w:name w:val="Header Char"/>
    <w:basedOn w:val="DefaultParagraphFont"/>
    <w:link w:val="Header"/>
    <w:uiPriority w:val="99"/>
    <w:rsid w:val="009902AA"/>
  </w:style>
  <w:style w:type="paragraph" w:styleId="Footer">
    <w:name w:val="footer"/>
    <w:basedOn w:val="Normal"/>
    <w:link w:val="FooterChar"/>
    <w:uiPriority w:val="99"/>
    <w:unhideWhenUsed/>
    <w:rsid w:val="009902AA"/>
    <w:pPr>
      <w:tabs>
        <w:tab w:val="center" w:pos="4513"/>
        <w:tab w:val="right" w:pos="9026"/>
      </w:tabs>
      <w:spacing w:after="0" w:line="240" w:lineRule="auto"/>
    </w:pPr>
  </w:style>
  <w:style w:type="character" w:styleId="FooterChar" w:customStyle="1">
    <w:name w:val="Footer Char"/>
    <w:basedOn w:val="DefaultParagraphFont"/>
    <w:link w:val="Footer"/>
    <w:uiPriority w:val="99"/>
    <w:rsid w:val="009902AA"/>
  </w:style>
  <w:style w:type="paragraph" w:styleId="paragraph" w:customStyle="1">
    <w:name w:val="paragraph"/>
    <w:basedOn w:val="Normal"/>
    <w:rsid w:val="009902AA"/>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9902AA"/>
  </w:style>
  <w:style w:type="character" w:styleId="eop" w:customStyle="1">
    <w:name w:val="eop"/>
    <w:basedOn w:val="DefaultParagraphFont"/>
    <w:rsid w:val="009902AA"/>
  </w:style>
  <w:style w:type="paragraph" w:styleId="CommentText">
    <w:name w:val="annotation text"/>
    <w:basedOn w:val="Normal"/>
    <w:link w:val="CommentTextChar"/>
    <w:uiPriority w:val="99"/>
    <w:unhideWhenUsed/>
    <w:rsid w:val="009902AA"/>
    <w:pPr>
      <w:spacing w:line="240" w:lineRule="auto"/>
    </w:pPr>
    <w:rPr>
      <w:sz w:val="20"/>
      <w:szCs w:val="20"/>
    </w:rPr>
  </w:style>
  <w:style w:type="character" w:styleId="CommentTextChar" w:customStyle="1">
    <w:name w:val="Comment Text Char"/>
    <w:basedOn w:val="DefaultParagraphFont"/>
    <w:link w:val="CommentText"/>
    <w:uiPriority w:val="99"/>
    <w:rsid w:val="009902AA"/>
    <w:rPr>
      <w:kern w:val="0"/>
      <w:sz w:val="20"/>
      <w:szCs w:val="20"/>
      <w:lang w:val="en-US"/>
      <w14:ligatures w14:val="none"/>
    </w:rPr>
  </w:style>
  <w:style w:type="character" w:styleId="Hyperlink">
    <w:name w:val="Hyperlink"/>
    <w:basedOn w:val="DefaultParagraphFont"/>
    <w:uiPriority w:val="99"/>
    <w:unhideWhenUsed/>
    <w:rsid w:val="009902AA"/>
    <w:rPr>
      <w:color w:val="0563C1" w:themeColor="hyperlink"/>
      <w:u w:val="single"/>
    </w:rPr>
  </w:style>
  <w:style w:type="character" w:styleId="cf01" w:customStyle="1">
    <w:name w:val="cf01"/>
    <w:basedOn w:val="DefaultParagraphFont"/>
    <w:rsid w:val="009902AA"/>
    <w:rPr>
      <w:rFonts w:hint="default" w:ascii="Segoe UI" w:hAnsi="Segoe UI" w:cs="Segoe UI"/>
      <w:color w:val="595959"/>
      <w:sz w:val="18"/>
      <w:szCs w:val="18"/>
      <w:shd w:val="clear" w:color="auto" w:fill="FFFFFF"/>
    </w:rPr>
  </w:style>
  <w:style w:type="paragraph" w:styleId="FootnoteText">
    <w:name w:val="footnote text"/>
    <w:basedOn w:val="Normal"/>
    <w:link w:val="FootnoteTextChar"/>
    <w:uiPriority w:val="99"/>
    <w:unhideWhenUsed/>
    <w:rsid w:val="009902AA"/>
    <w:pPr>
      <w:spacing w:after="0" w:line="240" w:lineRule="auto"/>
    </w:pPr>
    <w:rPr>
      <w:sz w:val="20"/>
      <w:szCs w:val="20"/>
    </w:rPr>
  </w:style>
  <w:style w:type="character" w:styleId="FootnoteTextChar" w:customStyle="1">
    <w:name w:val="Footnote Text Char"/>
    <w:basedOn w:val="DefaultParagraphFont"/>
    <w:link w:val="FootnoteText"/>
    <w:uiPriority w:val="99"/>
    <w:rsid w:val="009902AA"/>
    <w:rPr>
      <w:kern w:val="0"/>
      <w:sz w:val="20"/>
      <w:szCs w:val="20"/>
      <w:lang w:val="en-US"/>
      <w14:ligatures w14:val="none"/>
    </w:rPr>
  </w:style>
  <w:style w:type="character" w:styleId="FootnoteReference">
    <w:name w:val="footnote reference"/>
    <w:basedOn w:val="DefaultParagraphFont"/>
    <w:uiPriority w:val="99"/>
    <w:semiHidden/>
    <w:unhideWhenUsed/>
    <w:rsid w:val="009902AA"/>
    <w:rPr>
      <w:vertAlign w:val="superscript"/>
    </w:rPr>
  </w:style>
  <w:style w:type="paragraph" w:styleId="BodyText">
    <w:name w:val="Body Text"/>
    <w:basedOn w:val="Normal"/>
    <w:link w:val="BodyTextChar"/>
    <w:uiPriority w:val="99"/>
    <w:semiHidden/>
    <w:unhideWhenUsed/>
    <w:rsid w:val="009902AA"/>
    <w:pPr>
      <w:spacing w:before="120" w:after="120" w:line="264" w:lineRule="auto"/>
    </w:pPr>
    <w:rPr>
      <w:rFonts w:ascii="Calibri" w:hAnsi="Calibri" w:cs="Calibri"/>
      <w:color w:val="000000"/>
      <w:sz w:val="24"/>
      <w:szCs w:val="24"/>
      <w:lang w:val="de-DE" w:eastAsia="en-AU"/>
    </w:rPr>
  </w:style>
  <w:style w:type="character" w:styleId="BodyTextChar" w:customStyle="1">
    <w:name w:val="Body Text Char"/>
    <w:basedOn w:val="DefaultParagraphFont"/>
    <w:link w:val="BodyText"/>
    <w:uiPriority w:val="99"/>
    <w:semiHidden/>
    <w:rsid w:val="009902AA"/>
    <w:rPr>
      <w:rFonts w:ascii="Calibri" w:hAnsi="Calibri" w:cs="Calibri"/>
      <w:color w:val="000000"/>
      <w:kern w:val="0"/>
      <w:sz w:val="24"/>
      <w:szCs w:val="24"/>
      <w:lang w:val="de-DE" w:eastAsia="en-AU"/>
      <w14:ligatures w14:val="none"/>
    </w:rPr>
  </w:style>
  <w:style w:type="character" w:styleId="spellingerrorsuperscript" w:customStyle="1">
    <w:name w:val="spellingerrorsuperscript"/>
    <w:basedOn w:val="DefaultParagraphFont"/>
    <w:rsid w:val="009902AA"/>
  </w:style>
  <w:style w:type="paragraph" w:styleId="Bulletedlist" w:customStyle="1">
    <w:name w:val="Bulleted list"/>
    <w:basedOn w:val="Normal"/>
    <w:link w:val="BulletedlistChar"/>
    <w:qFormat/>
    <w:rsid w:val="009902AA"/>
    <w:pPr>
      <w:numPr>
        <w:numId w:val="1"/>
      </w:numPr>
      <w:spacing w:after="240" w:line="312" w:lineRule="auto"/>
      <w:contextualSpacing/>
    </w:pPr>
    <w:rPr>
      <w:rFonts w:ascii="AvenirNext LT Pro Regular" w:hAnsi="AvenirNext LT Pro Regular" w:eastAsia="Avenir" w:cs="Avenir"/>
      <w:color w:val="2C2C2C"/>
      <w:lang w:val="en-GB" w:eastAsia="en-GB"/>
    </w:rPr>
  </w:style>
  <w:style w:type="character" w:styleId="BulletedlistChar" w:customStyle="1">
    <w:name w:val="Bulleted list Char"/>
    <w:basedOn w:val="DefaultParagraphFont"/>
    <w:link w:val="Bulletedlist"/>
    <w:rsid w:val="009902AA"/>
    <w:rPr>
      <w:rFonts w:ascii="AvenirNext LT Pro Regular" w:hAnsi="AvenirNext LT Pro Regular" w:eastAsia="Avenir" w:cs="Avenir"/>
      <w:color w:val="2C2C2C"/>
      <w:kern w:val="0"/>
      <w:lang w:eastAsia="en-GB"/>
      <w14:ligatures w14:val="none"/>
    </w:rPr>
  </w:style>
  <w:style w:type="character" w:styleId="Strong">
    <w:name w:val="Strong"/>
    <w:basedOn w:val="DefaultParagraphFont"/>
    <w:uiPriority w:val="22"/>
    <w:qFormat/>
    <w:rsid w:val="009902AA"/>
    <w:rPr>
      <w:b/>
      <w:bCs/>
    </w:rPr>
  </w:style>
  <w:style w:type="character" w:styleId="Emphasis">
    <w:name w:val="Emphasis"/>
    <w:basedOn w:val="DefaultParagraphFont"/>
    <w:uiPriority w:val="20"/>
    <w:qFormat/>
    <w:rsid w:val="009902AA"/>
    <w:rPr>
      <w:i/>
      <w:iCs/>
    </w:rPr>
  </w:style>
  <w:style w:type="paragraph" w:styleId="p1" w:customStyle="1">
    <w:name w:val="p1"/>
    <w:basedOn w:val="Normal"/>
    <w:rsid w:val="009902AA"/>
    <w:pPr>
      <w:spacing w:after="0" w:line="137" w:lineRule="atLeast"/>
    </w:pPr>
    <w:rPr>
      <w:rFonts w:ascii="Helvetica" w:hAnsi="Helvetica" w:cs="Calibri"/>
      <w:sz w:val="14"/>
      <w:szCs w:val="14"/>
      <w:lang w:val="en-GB" w:eastAsia="en-GB"/>
    </w:rPr>
  </w:style>
  <w:style w:type="paragraph" w:styleId="NormalWeb">
    <w:name w:val="Normal (Web)"/>
    <w:basedOn w:val="Normal"/>
    <w:uiPriority w:val="99"/>
    <w:semiHidden/>
    <w:unhideWhenUsed/>
    <w:rsid w:val="009902AA"/>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UnresolvedMention">
    <w:name w:val="Unresolved Mention"/>
    <w:basedOn w:val="DefaultParagraphFont"/>
    <w:uiPriority w:val="99"/>
    <w:semiHidden/>
    <w:unhideWhenUsed/>
    <w:rsid w:val="00F44301"/>
    <w:rPr>
      <w:color w:val="605E5C"/>
      <w:shd w:val="clear" w:color="auto" w:fill="E1DFDD"/>
    </w:r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Bullet 1"/>
    <w:basedOn w:val="Normal"/>
    <w:link w:val="ListParagraphChar"/>
    <w:uiPriority w:val="34"/>
    <w:qFormat/>
    <w:rsid w:val="004E716A"/>
    <w:pPr>
      <w:ind w:left="720"/>
      <w:contextualSpacing/>
    </w:pPr>
  </w:style>
  <w:style w:type="character" w:styleId="CommentReference">
    <w:name w:val="annotation reference"/>
    <w:basedOn w:val="DefaultParagraphFont"/>
    <w:uiPriority w:val="99"/>
    <w:semiHidden/>
    <w:unhideWhenUsed/>
    <w:rsid w:val="008505D4"/>
    <w:rPr>
      <w:sz w:val="16"/>
      <w:szCs w:val="16"/>
    </w:rPr>
  </w:style>
  <w:style w:type="character" w:styleId="Heading1Char" w:customStyle="1">
    <w:name w:val="Heading 1 Char"/>
    <w:basedOn w:val="DefaultParagraphFont"/>
    <w:link w:val="Heading1"/>
    <w:uiPriority w:val="9"/>
    <w:rsid w:val="00AC3CF3"/>
    <w:rPr>
      <w:rFonts w:ascii="Calibri" w:hAnsi="Calibri" w:eastAsiaTheme="majorEastAsia"/>
      <w:b/>
      <w:bCs/>
      <w:color w:val="00B0F0"/>
      <w:kern w:val="0"/>
      <w:sz w:val="24"/>
      <w:szCs w:val="24"/>
      <w14:ligatures w14:val="none"/>
    </w:rPr>
  </w:style>
  <w:style w:type="character" w:styleId="Heading2Char" w:customStyle="1">
    <w:name w:val="Heading 2 Char"/>
    <w:basedOn w:val="DefaultParagraphFont"/>
    <w:link w:val="Heading2"/>
    <w:uiPriority w:val="9"/>
    <w:rsid w:val="00AC3CF3"/>
    <w:rPr>
      <w:rFonts w:eastAsia="Times New Roman" w:cstheme="minorHAnsi"/>
      <w:b/>
      <w:bCs/>
      <w:color w:val="00B0F0"/>
      <w:kern w:val="0"/>
      <w:lang w:val="en-AU"/>
      <w14:ligatures w14:val="none"/>
    </w:rPr>
  </w:style>
  <w:style w:type="paragraph" w:styleId="CommentSubject">
    <w:name w:val="annotation subject"/>
    <w:basedOn w:val="CommentText"/>
    <w:next w:val="CommentText"/>
    <w:link w:val="CommentSubjectChar"/>
    <w:uiPriority w:val="99"/>
    <w:semiHidden/>
    <w:unhideWhenUsed/>
    <w:rsid w:val="00220612"/>
    <w:rPr>
      <w:b/>
      <w:bCs/>
    </w:rPr>
  </w:style>
  <w:style w:type="character" w:styleId="CommentSubjectChar" w:customStyle="1">
    <w:name w:val="Comment Subject Char"/>
    <w:basedOn w:val="CommentTextChar"/>
    <w:link w:val="CommentSubject"/>
    <w:uiPriority w:val="99"/>
    <w:semiHidden/>
    <w:rsid w:val="00220612"/>
    <w:rPr>
      <w:b/>
      <w:bCs/>
      <w:kern w:val="0"/>
      <w:sz w:val="20"/>
      <w:szCs w:val="20"/>
      <w:lang w:val="en-US"/>
      <w14:ligatures w14:val="none"/>
    </w:rPr>
  </w:style>
  <w:style w:type="paragraph" w:styleId="Revision">
    <w:name w:val="Revision"/>
    <w:hidden/>
    <w:uiPriority w:val="99"/>
    <w:semiHidden/>
    <w:rsid w:val="008E0616"/>
    <w:pPr>
      <w:spacing w:after="0" w:line="240" w:lineRule="auto"/>
    </w:pPr>
    <w:rPr>
      <w:kern w:val="0"/>
      <w:lang w:val="en-US"/>
      <w14:ligatures w14:val="none"/>
    </w:rPr>
  </w:style>
  <w:style w:type="character" w:styleId="ListParagraphChar" w:customStyle="1">
    <w:name w:val="List Paragraph Char"/>
    <w:aliases w:val="List Paragraph1 Char,Recommendation Char,List Paragraph11 Char,L Char,CV text Char,Table text Char,List Paragraph2 Char,F5 List Paragraph Char,Dot pt Char,List Paragraph111 Char,Medium Grid 1 - Accent 21 Char,Numbered Paragraph Char"/>
    <w:link w:val="ListParagraph"/>
    <w:uiPriority w:val="34"/>
    <w:qFormat/>
    <w:locked/>
    <w:rsid w:val="00B54376"/>
    <w:rPr>
      <w:kern w:val="0"/>
      <w:lang w:val="en-US"/>
      <w14:ligatures w14:val="none"/>
    </w:rPr>
  </w:style>
  <w:style w:type="table" w:styleId="TableGrid">
    <w:name w:val="Table Grid"/>
    <w:basedOn w:val="TableNormal"/>
    <w:uiPriority w:val="59"/>
    <w:rsid w:val="006A45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656FD"/>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80516">
      <w:bodyDiv w:val="1"/>
      <w:marLeft w:val="0"/>
      <w:marRight w:val="0"/>
      <w:marTop w:val="0"/>
      <w:marBottom w:val="0"/>
      <w:divBdr>
        <w:top w:val="none" w:sz="0" w:space="0" w:color="auto"/>
        <w:left w:val="none" w:sz="0" w:space="0" w:color="auto"/>
        <w:bottom w:val="none" w:sz="0" w:space="0" w:color="auto"/>
        <w:right w:val="none" w:sz="0" w:space="0" w:color="auto"/>
      </w:divBdr>
    </w:div>
    <w:div w:id="159662580">
      <w:bodyDiv w:val="1"/>
      <w:marLeft w:val="0"/>
      <w:marRight w:val="0"/>
      <w:marTop w:val="0"/>
      <w:marBottom w:val="0"/>
      <w:divBdr>
        <w:top w:val="none" w:sz="0" w:space="0" w:color="auto"/>
        <w:left w:val="none" w:sz="0" w:space="0" w:color="auto"/>
        <w:bottom w:val="none" w:sz="0" w:space="0" w:color="auto"/>
        <w:right w:val="none" w:sz="0" w:space="0" w:color="auto"/>
      </w:divBdr>
    </w:div>
    <w:div w:id="267078528">
      <w:bodyDiv w:val="1"/>
      <w:marLeft w:val="0"/>
      <w:marRight w:val="0"/>
      <w:marTop w:val="0"/>
      <w:marBottom w:val="0"/>
      <w:divBdr>
        <w:top w:val="none" w:sz="0" w:space="0" w:color="auto"/>
        <w:left w:val="none" w:sz="0" w:space="0" w:color="auto"/>
        <w:bottom w:val="none" w:sz="0" w:space="0" w:color="auto"/>
        <w:right w:val="none" w:sz="0" w:space="0" w:color="auto"/>
      </w:divBdr>
    </w:div>
    <w:div w:id="410390236">
      <w:bodyDiv w:val="1"/>
      <w:marLeft w:val="0"/>
      <w:marRight w:val="0"/>
      <w:marTop w:val="0"/>
      <w:marBottom w:val="0"/>
      <w:divBdr>
        <w:top w:val="none" w:sz="0" w:space="0" w:color="auto"/>
        <w:left w:val="none" w:sz="0" w:space="0" w:color="auto"/>
        <w:bottom w:val="none" w:sz="0" w:space="0" w:color="auto"/>
        <w:right w:val="none" w:sz="0" w:space="0" w:color="auto"/>
      </w:divBdr>
      <w:divsChild>
        <w:div w:id="939414531">
          <w:marLeft w:val="0"/>
          <w:marRight w:val="0"/>
          <w:marTop w:val="0"/>
          <w:marBottom w:val="0"/>
          <w:divBdr>
            <w:top w:val="none" w:sz="0" w:space="0" w:color="auto"/>
            <w:left w:val="none" w:sz="0" w:space="0" w:color="auto"/>
            <w:bottom w:val="none" w:sz="0" w:space="0" w:color="auto"/>
            <w:right w:val="none" w:sz="0" w:space="0" w:color="auto"/>
          </w:divBdr>
          <w:divsChild>
            <w:div w:id="192811651">
              <w:marLeft w:val="0"/>
              <w:marRight w:val="0"/>
              <w:marTop w:val="0"/>
              <w:marBottom w:val="0"/>
              <w:divBdr>
                <w:top w:val="none" w:sz="0" w:space="0" w:color="auto"/>
                <w:left w:val="none" w:sz="0" w:space="0" w:color="auto"/>
                <w:bottom w:val="none" w:sz="0" w:space="0" w:color="auto"/>
                <w:right w:val="none" w:sz="0" w:space="0" w:color="auto"/>
              </w:divBdr>
            </w:div>
            <w:div w:id="2474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61070">
      <w:bodyDiv w:val="1"/>
      <w:marLeft w:val="0"/>
      <w:marRight w:val="0"/>
      <w:marTop w:val="0"/>
      <w:marBottom w:val="0"/>
      <w:divBdr>
        <w:top w:val="none" w:sz="0" w:space="0" w:color="auto"/>
        <w:left w:val="none" w:sz="0" w:space="0" w:color="auto"/>
        <w:bottom w:val="none" w:sz="0" w:space="0" w:color="auto"/>
        <w:right w:val="none" w:sz="0" w:space="0" w:color="auto"/>
      </w:divBdr>
      <w:divsChild>
        <w:div w:id="1202011903">
          <w:marLeft w:val="0"/>
          <w:marRight w:val="0"/>
          <w:marTop w:val="0"/>
          <w:marBottom w:val="0"/>
          <w:divBdr>
            <w:top w:val="none" w:sz="0" w:space="0" w:color="auto"/>
            <w:left w:val="none" w:sz="0" w:space="0" w:color="auto"/>
            <w:bottom w:val="none" w:sz="0" w:space="0" w:color="auto"/>
            <w:right w:val="none" w:sz="0" w:space="0" w:color="auto"/>
          </w:divBdr>
        </w:div>
        <w:div w:id="1582711059">
          <w:marLeft w:val="0"/>
          <w:marRight w:val="0"/>
          <w:marTop w:val="0"/>
          <w:marBottom w:val="0"/>
          <w:divBdr>
            <w:top w:val="none" w:sz="0" w:space="0" w:color="auto"/>
            <w:left w:val="none" w:sz="0" w:space="0" w:color="auto"/>
            <w:bottom w:val="none" w:sz="0" w:space="0" w:color="auto"/>
            <w:right w:val="none" w:sz="0" w:space="0" w:color="auto"/>
          </w:divBdr>
        </w:div>
      </w:divsChild>
    </w:div>
    <w:div w:id="520122719">
      <w:bodyDiv w:val="1"/>
      <w:marLeft w:val="0"/>
      <w:marRight w:val="0"/>
      <w:marTop w:val="0"/>
      <w:marBottom w:val="0"/>
      <w:divBdr>
        <w:top w:val="none" w:sz="0" w:space="0" w:color="auto"/>
        <w:left w:val="none" w:sz="0" w:space="0" w:color="auto"/>
        <w:bottom w:val="none" w:sz="0" w:space="0" w:color="auto"/>
        <w:right w:val="none" w:sz="0" w:space="0" w:color="auto"/>
      </w:divBdr>
    </w:div>
    <w:div w:id="531921386">
      <w:bodyDiv w:val="1"/>
      <w:marLeft w:val="0"/>
      <w:marRight w:val="0"/>
      <w:marTop w:val="0"/>
      <w:marBottom w:val="0"/>
      <w:divBdr>
        <w:top w:val="none" w:sz="0" w:space="0" w:color="auto"/>
        <w:left w:val="none" w:sz="0" w:space="0" w:color="auto"/>
        <w:bottom w:val="none" w:sz="0" w:space="0" w:color="auto"/>
        <w:right w:val="none" w:sz="0" w:space="0" w:color="auto"/>
      </w:divBdr>
    </w:div>
    <w:div w:id="544681664">
      <w:bodyDiv w:val="1"/>
      <w:marLeft w:val="0"/>
      <w:marRight w:val="0"/>
      <w:marTop w:val="0"/>
      <w:marBottom w:val="0"/>
      <w:divBdr>
        <w:top w:val="none" w:sz="0" w:space="0" w:color="auto"/>
        <w:left w:val="none" w:sz="0" w:space="0" w:color="auto"/>
        <w:bottom w:val="none" w:sz="0" w:space="0" w:color="auto"/>
        <w:right w:val="none" w:sz="0" w:space="0" w:color="auto"/>
      </w:divBdr>
    </w:div>
    <w:div w:id="630793082">
      <w:bodyDiv w:val="1"/>
      <w:marLeft w:val="0"/>
      <w:marRight w:val="0"/>
      <w:marTop w:val="0"/>
      <w:marBottom w:val="0"/>
      <w:divBdr>
        <w:top w:val="none" w:sz="0" w:space="0" w:color="auto"/>
        <w:left w:val="none" w:sz="0" w:space="0" w:color="auto"/>
        <w:bottom w:val="none" w:sz="0" w:space="0" w:color="auto"/>
        <w:right w:val="none" w:sz="0" w:space="0" w:color="auto"/>
      </w:divBdr>
    </w:div>
    <w:div w:id="688406427">
      <w:bodyDiv w:val="1"/>
      <w:marLeft w:val="0"/>
      <w:marRight w:val="0"/>
      <w:marTop w:val="0"/>
      <w:marBottom w:val="0"/>
      <w:divBdr>
        <w:top w:val="none" w:sz="0" w:space="0" w:color="auto"/>
        <w:left w:val="none" w:sz="0" w:space="0" w:color="auto"/>
        <w:bottom w:val="none" w:sz="0" w:space="0" w:color="auto"/>
        <w:right w:val="none" w:sz="0" w:space="0" w:color="auto"/>
      </w:divBdr>
    </w:div>
    <w:div w:id="794756717">
      <w:bodyDiv w:val="1"/>
      <w:marLeft w:val="0"/>
      <w:marRight w:val="0"/>
      <w:marTop w:val="0"/>
      <w:marBottom w:val="0"/>
      <w:divBdr>
        <w:top w:val="none" w:sz="0" w:space="0" w:color="auto"/>
        <w:left w:val="none" w:sz="0" w:space="0" w:color="auto"/>
        <w:bottom w:val="none" w:sz="0" w:space="0" w:color="auto"/>
        <w:right w:val="none" w:sz="0" w:space="0" w:color="auto"/>
      </w:divBdr>
      <w:divsChild>
        <w:div w:id="192499850">
          <w:marLeft w:val="1080"/>
          <w:marRight w:val="0"/>
          <w:marTop w:val="100"/>
          <w:marBottom w:val="0"/>
          <w:divBdr>
            <w:top w:val="none" w:sz="0" w:space="0" w:color="auto"/>
            <w:left w:val="none" w:sz="0" w:space="0" w:color="auto"/>
            <w:bottom w:val="none" w:sz="0" w:space="0" w:color="auto"/>
            <w:right w:val="none" w:sz="0" w:space="0" w:color="auto"/>
          </w:divBdr>
        </w:div>
        <w:div w:id="360592058">
          <w:marLeft w:val="1080"/>
          <w:marRight w:val="0"/>
          <w:marTop w:val="100"/>
          <w:marBottom w:val="0"/>
          <w:divBdr>
            <w:top w:val="none" w:sz="0" w:space="0" w:color="auto"/>
            <w:left w:val="none" w:sz="0" w:space="0" w:color="auto"/>
            <w:bottom w:val="none" w:sz="0" w:space="0" w:color="auto"/>
            <w:right w:val="none" w:sz="0" w:space="0" w:color="auto"/>
          </w:divBdr>
        </w:div>
        <w:div w:id="437722222">
          <w:marLeft w:val="360"/>
          <w:marRight w:val="0"/>
          <w:marTop w:val="200"/>
          <w:marBottom w:val="0"/>
          <w:divBdr>
            <w:top w:val="none" w:sz="0" w:space="0" w:color="auto"/>
            <w:left w:val="none" w:sz="0" w:space="0" w:color="auto"/>
            <w:bottom w:val="none" w:sz="0" w:space="0" w:color="auto"/>
            <w:right w:val="none" w:sz="0" w:space="0" w:color="auto"/>
          </w:divBdr>
        </w:div>
        <w:div w:id="1328090943">
          <w:marLeft w:val="1080"/>
          <w:marRight w:val="0"/>
          <w:marTop w:val="100"/>
          <w:marBottom w:val="0"/>
          <w:divBdr>
            <w:top w:val="none" w:sz="0" w:space="0" w:color="auto"/>
            <w:left w:val="none" w:sz="0" w:space="0" w:color="auto"/>
            <w:bottom w:val="none" w:sz="0" w:space="0" w:color="auto"/>
            <w:right w:val="none" w:sz="0" w:space="0" w:color="auto"/>
          </w:divBdr>
        </w:div>
        <w:div w:id="1781221997">
          <w:marLeft w:val="360"/>
          <w:marRight w:val="0"/>
          <w:marTop w:val="200"/>
          <w:marBottom w:val="0"/>
          <w:divBdr>
            <w:top w:val="none" w:sz="0" w:space="0" w:color="auto"/>
            <w:left w:val="none" w:sz="0" w:space="0" w:color="auto"/>
            <w:bottom w:val="none" w:sz="0" w:space="0" w:color="auto"/>
            <w:right w:val="none" w:sz="0" w:space="0" w:color="auto"/>
          </w:divBdr>
        </w:div>
      </w:divsChild>
    </w:div>
    <w:div w:id="957756743">
      <w:bodyDiv w:val="1"/>
      <w:marLeft w:val="0"/>
      <w:marRight w:val="0"/>
      <w:marTop w:val="0"/>
      <w:marBottom w:val="0"/>
      <w:divBdr>
        <w:top w:val="none" w:sz="0" w:space="0" w:color="auto"/>
        <w:left w:val="none" w:sz="0" w:space="0" w:color="auto"/>
        <w:bottom w:val="none" w:sz="0" w:space="0" w:color="auto"/>
        <w:right w:val="none" w:sz="0" w:space="0" w:color="auto"/>
      </w:divBdr>
    </w:div>
    <w:div w:id="1078136893">
      <w:bodyDiv w:val="1"/>
      <w:marLeft w:val="0"/>
      <w:marRight w:val="0"/>
      <w:marTop w:val="0"/>
      <w:marBottom w:val="0"/>
      <w:divBdr>
        <w:top w:val="none" w:sz="0" w:space="0" w:color="auto"/>
        <w:left w:val="none" w:sz="0" w:space="0" w:color="auto"/>
        <w:bottom w:val="none" w:sz="0" w:space="0" w:color="auto"/>
        <w:right w:val="none" w:sz="0" w:space="0" w:color="auto"/>
      </w:divBdr>
    </w:div>
    <w:div w:id="1087844179">
      <w:bodyDiv w:val="1"/>
      <w:marLeft w:val="0"/>
      <w:marRight w:val="0"/>
      <w:marTop w:val="0"/>
      <w:marBottom w:val="0"/>
      <w:divBdr>
        <w:top w:val="none" w:sz="0" w:space="0" w:color="auto"/>
        <w:left w:val="none" w:sz="0" w:space="0" w:color="auto"/>
        <w:bottom w:val="none" w:sz="0" w:space="0" w:color="auto"/>
        <w:right w:val="none" w:sz="0" w:space="0" w:color="auto"/>
      </w:divBdr>
    </w:div>
    <w:div w:id="1277368798">
      <w:bodyDiv w:val="1"/>
      <w:marLeft w:val="0"/>
      <w:marRight w:val="0"/>
      <w:marTop w:val="0"/>
      <w:marBottom w:val="0"/>
      <w:divBdr>
        <w:top w:val="none" w:sz="0" w:space="0" w:color="auto"/>
        <w:left w:val="none" w:sz="0" w:space="0" w:color="auto"/>
        <w:bottom w:val="none" w:sz="0" w:space="0" w:color="auto"/>
        <w:right w:val="none" w:sz="0" w:space="0" w:color="auto"/>
      </w:divBdr>
    </w:div>
    <w:div w:id="1293443788">
      <w:bodyDiv w:val="1"/>
      <w:marLeft w:val="0"/>
      <w:marRight w:val="0"/>
      <w:marTop w:val="0"/>
      <w:marBottom w:val="0"/>
      <w:divBdr>
        <w:top w:val="none" w:sz="0" w:space="0" w:color="auto"/>
        <w:left w:val="none" w:sz="0" w:space="0" w:color="auto"/>
        <w:bottom w:val="none" w:sz="0" w:space="0" w:color="auto"/>
        <w:right w:val="none" w:sz="0" w:space="0" w:color="auto"/>
      </w:divBdr>
    </w:div>
    <w:div w:id="1311448104">
      <w:bodyDiv w:val="1"/>
      <w:marLeft w:val="0"/>
      <w:marRight w:val="0"/>
      <w:marTop w:val="0"/>
      <w:marBottom w:val="0"/>
      <w:divBdr>
        <w:top w:val="none" w:sz="0" w:space="0" w:color="auto"/>
        <w:left w:val="none" w:sz="0" w:space="0" w:color="auto"/>
        <w:bottom w:val="none" w:sz="0" w:space="0" w:color="auto"/>
        <w:right w:val="none" w:sz="0" w:space="0" w:color="auto"/>
      </w:divBdr>
      <w:divsChild>
        <w:div w:id="229779640">
          <w:marLeft w:val="0"/>
          <w:marRight w:val="0"/>
          <w:marTop w:val="0"/>
          <w:marBottom w:val="0"/>
          <w:divBdr>
            <w:top w:val="none" w:sz="0" w:space="0" w:color="auto"/>
            <w:left w:val="none" w:sz="0" w:space="0" w:color="auto"/>
            <w:bottom w:val="none" w:sz="0" w:space="0" w:color="auto"/>
            <w:right w:val="none" w:sz="0" w:space="0" w:color="auto"/>
          </w:divBdr>
        </w:div>
        <w:div w:id="472454718">
          <w:marLeft w:val="0"/>
          <w:marRight w:val="0"/>
          <w:marTop w:val="0"/>
          <w:marBottom w:val="0"/>
          <w:divBdr>
            <w:top w:val="none" w:sz="0" w:space="0" w:color="auto"/>
            <w:left w:val="none" w:sz="0" w:space="0" w:color="auto"/>
            <w:bottom w:val="none" w:sz="0" w:space="0" w:color="auto"/>
            <w:right w:val="none" w:sz="0" w:space="0" w:color="auto"/>
          </w:divBdr>
        </w:div>
        <w:div w:id="1584560110">
          <w:marLeft w:val="0"/>
          <w:marRight w:val="0"/>
          <w:marTop w:val="0"/>
          <w:marBottom w:val="0"/>
          <w:divBdr>
            <w:top w:val="none" w:sz="0" w:space="0" w:color="auto"/>
            <w:left w:val="none" w:sz="0" w:space="0" w:color="auto"/>
            <w:bottom w:val="none" w:sz="0" w:space="0" w:color="auto"/>
            <w:right w:val="none" w:sz="0" w:space="0" w:color="auto"/>
          </w:divBdr>
        </w:div>
      </w:divsChild>
    </w:div>
    <w:div w:id="1497262336">
      <w:bodyDiv w:val="1"/>
      <w:marLeft w:val="0"/>
      <w:marRight w:val="0"/>
      <w:marTop w:val="0"/>
      <w:marBottom w:val="0"/>
      <w:divBdr>
        <w:top w:val="none" w:sz="0" w:space="0" w:color="auto"/>
        <w:left w:val="none" w:sz="0" w:space="0" w:color="auto"/>
        <w:bottom w:val="none" w:sz="0" w:space="0" w:color="auto"/>
        <w:right w:val="none" w:sz="0" w:space="0" w:color="auto"/>
      </w:divBdr>
      <w:divsChild>
        <w:div w:id="700863256">
          <w:marLeft w:val="1080"/>
          <w:marRight w:val="0"/>
          <w:marTop w:val="100"/>
          <w:marBottom w:val="0"/>
          <w:divBdr>
            <w:top w:val="none" w:sz="0" w:space="0" w:color="auto"/>
            <w:left w:val="none" w:sz="0" w:space="0" w:color="auto"/>
            <w:bottom w:val="none" w:sz="0" w:space="0" w:color="auto"/>
            <w:right w:val="none" w:sz="0" w:space="0" w:color="auto"/>
          </w:divBdr>
        </w:div>
      </w:divsChild>
    </w:div>
    <w:div w:id="1552840856">
      <w:bodyDiv w:val="1"/>
      <w:marLeft w:val="0"/>
      <w:marRight w:val="0"/>
      <w:marTop w:val="0"/>
      <w:marBottom w:val="0"/>
      <w:divBdr>
        <w:top w:val="none" w:sz="0" w:space="0" w:color="auto"/>
        <w:left w:val="none" w:sz="0" w:space="0" w:color="auto"/>
        <w:bottom w:val="none" w:sz="0" w:space="0" w:color="auto"/>
        <w:right w:val="none" w:sz="0" w:space="0" w:color="auto"/>
      </w:divBdr>
    </w:div>
    <w:div w:id="1769501004">
      <w:bodyDiv w:val="1"/>
      <w:marLeft w:val="0"/>
      <w:marRight w:val="0"/>
      <w:marTop w:val="0"/>
      <w:marBottom w:val="0"/>
      <w:divBdr>
        <w:top w:val="none" w:sz="0" w:space="0" w:color="auto"/>
        <w:left w:val="none" w:sz="0" w:space="0" w:color="auto"/>
        <w:bottom w:val="none" w:sz="0" w:space="0" w:color="auto"/>
        <w:right w:val="none" w:sz="0" w:space="0" w:color="auto"/>
      </w:divBdr>
    </w:div>
    <w:div w:id="187584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glossaryDocument" Target="glossary/document.xml" Id="R51f75c5f74124f9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ffc427a-1085-4406-8d98-37d57a5ac826}"/>
      </w:docPartPr>
      <w:docPartBody>
        <w:p w14:paraId="0BDA98D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a32328-d66e-483d-9066-a427d0a0ddbb">
      <Terms xmlns="http://schemas.microsoft.com/office/infopath/2007/PartnerControls"/>
    </lcf76f155ced4ddcb4097134ff3c332f>
    <TaxCatchAll xmlns="1819996c-e543-46fe-bb81-5af9d48b0aa3">
      <Value>1</Value>
    </TaxCatchAll>
    <Government_x0020_Body xmlns="b413c3fd-5a3b-4239-b985-69032e371c04">BEIS</Government_x0020_Body>
    <Date_x0020_Opened xmlns="b413c3fd-5a3b-4239-b985-69032e371c04">2024-03-07T09:36:33+00:00</Date_x0020_Opened>
    <LegacyData xmlns="aaacb922-5235-4a66-b188-303b9b46fbd7" xsi:nil="true"/>
    <Descriptor xmlns="0063f72e-ace3-48fb-9c1f-5b513408b31f" xsi:nil="true"/>
    <m975189f4ba442ecbf67d4147307b177 xmlns="1819996c-e543-46fe-bb81-5af9d48b0aa3">
      <Terms xmlns="http://schemas.microsoft.com/office/infopath/2007/PartnerControls">
        <TermInfo xmlns="http://schemas.microsoft.com/office/infopath/2007/PartnerControls">
          <TermName xmlns="http://schemas.microsoft.com/office/infopath/2007/PartnerControls">BEIS:Energy, Transformation and Clean Growth:Science and Innovation for Climate and Energy:SICE - Engineers and Research</TermName>
          <TermId xmlns="http://schemas.microsoft.com/office/infopath/2007/PartnerControls">ce9d1a3c-0bb5-426c-b952-e99133421717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1819996c-e543-46fe-bb81-5af9d48b0aa3">MYKH4Y2HAJEF-714546807-8628</_dlc_DocId>
    <_dlc_DocIdUrl xmlns="1819996c-e543-46fe-bb81-5af9d48b0aa3">
      <Url>https://beisgov.sharepoint.com/sites/MISecretariat/_layouts/15/DocIdRedir.aspx?ID=MYKH4Y2HAJEF-714546807-8628</Url>
      <Description>MYKH4Y2HAJEF-714546807-8628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A60DF08F6426D41898D2DB3CD0CFC42" ma:contentTypeVersion="27" ma:contentTypeDescription="Create a new document." ma:contentTypeScope="" ma:versionID="eb8243e87fe1ed971ea48e1ef9be54e5">
  <xsd:schema xmlns:xsd="http://www.w3.org/2001/XMLSchema" xmlns:xs="http://www.w3.org/2001/XMLSchema" xmlns:p="http://schemas.microsoft.com/office/2006/metadata/properties" xmlns:ns2="1819996c-e543-46fe-bb81-5af9d48b0aa3" xmlns:ns3="0063f72e-ace3-48fb-9c1f-5b513408b31f" xmlns:ns4="b413c3fd-5a3b-4239-b985-69032e371c04" xmlns:ns5="a8f60570-4bd3-4f2b-950b-a996de8ab151" xmlns:ns6="aaacb922-5235-4a66-b188-303b9b46fbd7" xmlns:ns7="b3a32328-d66e-483d-9066-a427d0a0ddbb" targetNamespace="http://schemas.microsoft.com/office/2006/metadata/properties" ma:root="true" ma:fieldsID="395c1ebde35287ff7eacdc7d1d348417" ns2:_="" ns3:_="" ns4:_="" ns5:_="" ns6:_="" ns7:_="">
    <xsd:import namespace="1819996c-e543-46fe-bb81-5af9d48b0aa3"/>
    <xsd:import namespace="0063f72e-ace3-48fb-9c1f-5b513408b31f"/>
    <xsd:import namespace="b413c3fd-5a3b-4239-b985-69032e371c04"/>
    <xsd:import namespace="a8f60570-4bd3-4f2b-950b-a996de8ab151"/>
    <xsd:import namespace="aaacb922-5235-4a66-b188-303b9b46fbd7"/>
    <xsd:import namespace="b3a32328-d66e-483d-9066-a427d0a0ddb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DateTaken" minOccurs="0"/>
                <xsd:element ref="ns7:MediaServiceAutoTags" minOccurs="0"/>
                <xsd:element ref="ns7:MediaServiceOCR" minOccurs="0"/>
                <xsd:element ref="ns7:MediaServiceGenerationTime" minOccurs="0"/>
                <xsd:element ref="ns7:MediaServiceEventHashCode" minOccurs="0"/>
                <xsd:element ref="ns7:MediaLengthInSeconds" minOccurs="0"/>
                <xsd:element ref="ns7:MediaServiceLocation" minOccurs="0"/>
                <xsd:element ref="ns7:lcf76f155ced4ddcb4097134ff3c332f"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9996c-e543-46fe-bb81-5af9d48b0a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Energy, Transformation and Clean Growth:Science and Innovation for Climate and Energy:SICE - Engineers and Research|ce9d1a3c-0bb5-426c-b952-e991334217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74f76aec-44da-4a71-b1cd-7b1f38ba64b9}" ma:internalName="TaxCatchAll" ma:showField="CatchAllData" ma:web="1819996c-e543-46fe-bb81-5af9d48b0aa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74f76aec-44da-4a71-b1cd-7b1f38ba64b9}" ma:internalName="TaxCatchAllLabel" ma:readOnly="true" ma:showField="CatchAllDataLabel" ma:web="1819996c-e543-46fe-bb81-5af9d48b0aa3">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a32328-d66e-483d-9066-a427d0a0ddb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MediaServiceLocation" ma:index="34" nillable="true" ma:displayName="Location" ma:internalName="MediaServiceLocatio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1F062-2514-49C5-853E-2EA6E704E5FD}">
  <ds:schemaRefs>
    <ds:schemaRef ds:uri="http://schemas.microsoft.com/sharepoint/v3/contenttype/forms"/>
  </ds:schemaRefs>
</ds:datastoreItem>
</file>

<file path=customXml/itemProps2.xml><?xml version="1.0" encoding="utf-8"?>
<ds:datastoreItem xmlns:ds="http://schemas.openxmlformats.org/officeDocument/2006/customXml" ds:itemID="{CD0AE390-0694-4178-B021-1DCB1828C82C}">
  <ds:schemaRefs>
    <ds:schemaRef ds:uri="http://schemas.microsoft.com/office/infopath/2007/PartnerControls"/>
    <ds:schemaRef ds:uri="b413c3fd-5a3b-4239-b985-69032e371c04"/>
    <ds:schemaRef ds:uri="http://schemas.microsoft.com/office/2006/metadata/properties"/>
    <ds:schemaRef ds:uri="http://purl.org/dc/terms/"/>
    <ds:schemaRef ds:uri="aaacb922-5235-4a66-b188-303b9b46fbd7"/>
    <ds:schemaRef ds:uri="http://purl.org/dc/dcmitype/"/>
    <ds:schemaRef ds:uri="http://www.w3.org/XML/1998/namespace"/>
    <ds:schemaRef ds:uri="http://purl.org/dc/elements/1.1/"/>
    <ds:schemaRef ds:uri="0063f72e-ace3-48fb-9c1f-5b513408b31f"/>
    <ds:schemaRef ds:uri="1819996c-e543-46fe-bb81-5af9d48b0aa3"/>
    <ds:schemaRef ds:uri="http://schemas.microsoft.com/office/2006/documentManagement/types"/>
    <ds:schemaRef ds:uri="http://schemas.openxmlformats.org/package/2006/metadata/core-properties"/>
    <ds:schemaRef ds:uri="b3a32328-d66e-483d-9066-a427d0a0ddbb"/>
    <ds:schemaRef ds:uri="a8f60570-4bd3-4f2b-950b-a996de8ab151"/>
  </ds:schemaRefs>
</ds:datastoreItem>
</file>

<file path=customXml/itemProps3.xml><?xml version="1.0" encoding="utf-8"?>
<ds:datastoreItem xmlns:ds="http://schemas.openxmlformats.org/officeDocument/2006/customXml" ds:itemID="{F96243AA-D25C-4748-9EDA-8FF7B7790397}">
  <ds:schemaRefs>
    <ds:schemaRef ds:uri="http://schemas.openxmlformats.org/officeDocument/2006/bibliography"/>
  </ds:schemaRefs>
</ds:datastoreItem>
</file>

<file path=customXml/itemProps4.xml><?xml version="1.0" encoding="utf-8"?>
<ds:datastoreItem xmlns:ds="http://schemas.openxmlformats.org/officeDocument/2006/customXml" ds:itemID="{4857EF75-C62C-4325-A198-E83225230861}">
  <ds:schemaRefs>
    <ds:schemaRef ds:uri="http://schemas.microsoft.com/sharepoint/events"/>
  </ds:schemaRefs>
</ds:datastoreItem>
</file>

<file path=customXml/itemProps5.xml><?xml version="1.0" encoding="utf-8"?>
<ds:datastoreItem xmlns:ds="http://schemas.openxmlformats.org/officeDocument/2006/customXml" ds:itemID="{013A682D-0CE1-4A33-8B7B-CC695ED53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9996c-e543-46fe-bb81-5af9d48b0aa3"/>
    <ds:schemaRef ds:uri="0063f72e-ace3-48fb-9c1f-5b513408b31f"/>
    <ds:schemaRef ds:uri="b413c3fd-5a3b-4239-b985-69032e371c04"/>
    <ds:schemaRef ds:uri="a8f60570-4bd3-4f2b-950b-a996de8ab151"/>
    <ds:schemaRef ds:uri="aaacb922-5235-4a66-b188-303b9b46fbd7"/>
    <ds:schemaRef ds:uri="b3a32328-d66e-483d-9066-a427d0a0d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Fairclough</dc:creator>
  <cp:keywords/>
  <dc:description/>
  <cp:lastModifiedBy>effie.klippan.MI</cp:lastModifiedBy>
  <cp:revision>7</cp:revision>
  <dcterms:created xsi:type="dcterms:W3CDTF">2024-03-11T12:33:00Z</dcterms:created>
  <dcterms:modified xsi:type="dcterms:W3CDTF">2024-03-12T11:39:13Z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0x0101009A60DF08F6426D41898D2DB3CD0CFC42</vt:lpwstr>
  </property>
  <property fmtid="{D5CDD505-2E9C-101B-9397-08002B2CF9AE}" pid="3" name="GrammarlyDocumentId">
    <vt:lpwstr>89835253c394b1e726079f2fa57bb757e929210c8734a225777c19493bf9c2f6</vt:lpwstr>
  </property>
  <property fmtid="{D5CDD505-2E9C-101B-9397-08002B2CF9AE}" pid="4" name="_dlc_DocIdItemGuid">
    <vt:lpwstr>31b48b61-1c47-4cbe-8872-a6c79b6a2b85</vt:lpwstr>
  </property>
  <property fmtid="{D5CDD505-2E9C-101B-9397-08002B2CF9AE}" pid="5" name="Business Unit">
    <vt:lpwstr>1;#BEIS:Energy, Transformation and Clean Growth:Science and Innovation for Climate and Energy:SICE - Engineers and Research|ce9d1a3c-0bb5-426c-b952-e99133421717</vt:lpwstr>
  </property>
  <property fmtid="{D5CDD505-2E9C-101B-9397-08002B2CF9AE}" pid="6" name="MediaServiceImageTags">
    <vt:lpwstr/>
  </property>
  <property fmtid="{D5CDD505-2E9C-101B-9397-08002B2CF9AE}" pid="7" name="MSIP_Label_ba62f585-b40f-4ab9-bafe-39150f03d124_Enabled">
    <vt:lpwstr>true</vt:lpwstr>
  </property>
  <property fmtid="{D5CDD505-2E9C-101B-9397-08002B2CF9AE}" pid="8" name="MSIP_Label_ba62f585-b40f-4ab9-bafe-39150f03d124_SetDate">
    <vt:lpwstr>2024-03-08T10:27:51Z</vt:lpwstr>
  </property>
  <property fmtid="{D5CDD505-2E9C-101B-9397-08002B2CF9AE}" pid="9" name="MSIP_Label_ba62f585-b40f-4ab9-bafe-39150f03d124_Method">
    <vt:lpwstr>Standard</vt:lpwstr>
  </property>
  <property fmtid="{D5CDD505-2E9C-101B-9397-08002B2CF9AE}" pid="10" name="MSIP_Label_ba62f585-b40f-4ab9-bafe-39150f03d124_Name">
    <vt:lpwstr>OFFICIAL</vt:lpwstr>
  </property>
  <property fmtid="{D5CDD505-2E9C-101B-9397-08002B2CF9AE}" pid="11" name="MSIP_Label_ba62f585-b40f-4ab9-bafe-39150f03d124_SiteId">
    <vt:lpwstr>cbac7005-02c1-43eb-b497-e6492d1b2dd8</vt:lpwstr>
  </property>
  <property fmtid="{D5CDD505-2E9C-101B-9397-08002B2CF9AE}" pid="12" name="MSIP_Label_ba62f585-b40f-4ab9-bafe-39150f03d124_ActionId">
    <vt:lpwstr>62d2e80c-3058-4e05-ade8-44e9b4b8657e</vt:lpwstr>
  </property>
  <property fmtid="{D5CDD505-2E9C-101B-9397-08002B2CF9AE}" pid="13" name="MSIP_Label_ba62f585-b40f-4ab9-bafe-39150f03d124_ContentBits">
    <vt:lpwstr>0</vt:lpwstr>
  </property>
</Properties>
</file>